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FD9BE" w14:textId="77777777" w:rsidR="00F30E68" w:rsidRPr="00787895" w:rsidRDefault="00F30E68" w:rsidP="00F30E68">
      <w:pPr>
        <w:pStyle w:val="Heading1"/>
        <w:jc w:val="center"/>
        <w:rPr>
          <w:rFonts w:ascii="Arial" w:hAnsi="Arial" w:cs="Arial"/>
          <w:sz w:val="36"/>
          <w:szCs w:val="36"/>
        </w:rPr>
      </w:pPr>
      <w:r w:rsidRPr="00787895">
        <w:rPr>
          <w:noProof/>
          <w:sz w:val="36"/>
          <w:szCs w:val="36"/>
          <w:lang w:val="en-GB" w:eastAsia="en-GB"/>
        </w:rPr>
        <w:drawing>
          <wp:anchor distT="0" distB="0" distL="114300" distR="114300" simplePos="0" relativeHeight="251659264" behindDoc="1" locked="0" layoutInCell="1" allowOverlap="1" wp14:anchorId="288318F2" wp14:editId="4860C68B">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Pr="00787895">
        <w:rPr>
          <w:rFonts w:ascii="Arial" w:hAnsi="Arial" w:cs="Arial"/>
          <w:sz w:val="36"/>
          <w:szCs w:val="36"/>
        </w:rPr>
        <w:t>SCBF Directors Meeting</w:t>
      </w:r>
    </w:p>
    <w:p w14:paraId="61A11ECB" w14:textId="51A739FD" w:rsidR="00F30E68" w:rsidRPr="00787895" w:rsidRDefault="00F30E68" w:rsidP="00F30E68">
      <w:pPr>
        <w:pStyle w:val="Heading1"/>
        <w:jc w:val="center"/>
        <w:rPr>
          <w:rFonts w:ascii="Arial" w:hAnsi="Arial" w:cs="Arial"/>
          <w:sz w:val="36"/>
          <w:szCs w:val="36"/>
          <w:lang w:val="en-GB"/>
        </w:rPr>
      </w:pPr>
      <w:r w:rsidRPr="00787895">
        <w:rPr>
          <w:rFonts w:ascii="Arial" w:hAnsi="Arial" w:cs="Arial"/>
          <w:sz w:val="36"/>
          <w:szCs w:val="36"/>
          <w:lang w:val="en-US"/>
        </w:rPr>
        <w:t>1</w:t>
      </w:r>
      <w:r w:rsidR="00F85732">
        <w:rPr>
          <w:rFonts w:ascii="Arial" w:hAnsi="Arial" w:cs="Arial"/>
          <w:sz w:val="36"/>
          <w:szCs w:val="36"/>
          <w:lang w:val="en-US"/>
        </w:rPr>
        <w:t>5</w:t>
      </w:r>
      <w:r w:rsidRPr="00787895">
        <w:rPr>
          <w:rFonts w:ascii="Arial" w:hAnsi="Arial" w:cs="Arial"/>
          <w:sz w:val="36"/>
          <w:szCs w:val="36"/>
          <w:vertAlign w:val="superscript"/>
          <w:lang w:val="en-US"/>
        </w:rPr>
        <w:t>th</w:t>
      </w:r>
      <w:r w:rsidRPr="00787895">
        <w:rPr>
          <w:rFonts w:ascii="Arial" w:hAnsi="Arial" w:cs="Arial"/>
          <w:sz w:val="36"/>
          <w:szCs w:val="36"/>
          <w:lang w:val="en-US"/>
        </w:rPr>
        <w:t xml:space="preserve"> </w:t>
      </w:r>
      <w:r w:rsidR="00F85732">
        <w:rPr>
          <w:rFonts w:ascii="Arial" w:hAnsi="Arial" w:cs="Arial"/>
          <w:sz w:val="36"/>
          <w:szCs w:val="36"/>
          <w:lang w:val="en-US"/>
        </w:rPr>
        <w:t>May</w:t>
      </w:r>
      <w:r w:rsidRPr="00787895">
        <w:rPr>
          <w:rFonts w:ascii="Arial" w:hAnsi="Arial" w:cs="Arial"/>
          <w:sz w:val="36"/>
          <w:szCs w:val="36"/>
          <w:lang w:val="en-US"/>
        </w:rPr>
        <w:t xml:space="preserve"> </w:t>
      </w:r>
      <w:r w:rsidRPr="00787895">
        <w:rPr>
          <w:rFonts w:ascii="Arial" w:hAnsi="Arial" w:cs="Arial"/>
          <w:sz w:val="36"/>
          <w:szCs w:val="36"/>
        </w:rPr>
        <w:t>202</w:t>
      </w:r>
      <w:r w:rsidRPr="00787895">
        <w:rPr>
          <w:rFonts w:ascii="Arial" w:hAnsi="Arial" w:cs="Arial"/>
          <w:sz w:val="36"/>
          <w:szCs w:val="36"/>
          <w:lang w:val="en-US"/>
        </w:rPr>
        <w:t>4</w:t>
      </w:r>
      <w:r w:rsidRPr="00787895">
        <w:rPr>
          <w:rFonts w:ascii="Arial" w:hAnsi="Arial" w:cs="Arial"/>
          <w:sz w:val="36"/>
          <w:szCs w:val="36"/>
        </w:rPr>
        <w:t xml:space="preserve"> at </w:t>
      </w:r>
      <w:r w:rsidRPr="00787895">
        <w:rPr>
          <w:rFonts w:ascii="Arial" w:hAnsi="Arial" w:cs="Arial"/>
          <w:sz w:val="36"/>
          <w:szCs w:val="36"/>
          <w:lang w:val="en-GB"/>
        </w:rPr>
        <w:t>1800</w:t>
      </w:r>
    </w:p>
    <w:p w14:paraId="7D274A9A" w14:textId="43601B6C" w:rsidR="00F30E68" w:rsidRPr="00787895" w:rsidRDefault="00F30E68" w:rsidP="00F30E68">
      <w:pPr>
        <w:pStyle w:val="Heading1"/>
        <w:jc w:val="center"/>
        <w:rPr>
          <w:rFonts w:ascii="Arial" w:hAnsi="Arial" w:cs="Arial"/>
          <w:b w:val="0"/>
          <w:bCs w:val="0"/>
          <w:sz w:val="36"/>
          <w:szCs w:val="36"/>
        </w:rPr>
      </w:pPr>
      <w:r w:rsidRPr="00787895">
        <w:rPr>
          <w:rFonts w:ascii="Arial" w:hAnsi="Arial" w:cs="Arial"/>
          <w:sz w:val="36"/>
          <w:szCs w:val="36"/>
          <w:lang w:val="en-US"/>
        </w:rPr>
        <w:t xml:space="preserve">Market House </w:t>
      </w:r>
      <w:r w:rsidR="0029010D">
        <w:rPr>
          <w:rFonts w:ascii="Arial" w:hAnsi="Arial" w:cs="Arial"/>
          <w:sz w:val="36"/>
          <w:szCs w:val="36"/>
          <w:lang w:val="en-US"/>
        </w:rPr>
        <w:t>Training</w:t>
      </w:r>
      <w:r w:rsidRPr="00787895">
        <w:rPr>
          <w:rFonts w:ascii="Arial" w:hAnsi="Arial" w:cs="Arial"/>
          <w:sz w:val="36"/>
          <w:szCs w:val="36"/>
          <w:lang w:val="en-US"/>
        </w:rPr>
        <w:t xml:space="preserve"> Room</w:t>
      </w:r>
    </w:p>
    <w:p w14:paraId="6765F59F" w14:textId="77777777" w:rsidR="00F30E68" w:rsidRPr="00787895" w:rsidRDefault="00F30E68" w:rsidP="00F30E68">
      <w:pPr>
        <w:spacing w:line="240" w:lineRule="auto"/>
        <w:contextualSpacing/>
        <w:jc w:val="both"/>
        <w:rPr>
          <w:rFonts w:ascii="Arial" w:hAnsi="Arial" w:cs="Arial"/>
          <w:b/>
          <w:bCs/>
        </w:rPr>
      </w:pPr>
    </w:p>
    <w:p w14:paraId="4D8CC262" w14:textId="77777777" w:rsidR="00A27D1F" w:rsidRPr="00787895" w:rsidRDefault="00A27D1F" w:rsidP="00F30E68">
      <w:pPr>
        <w:rPr>
          <w:rFonts w:ascii="Arial" w:hAnsi="Arial" w:cs="Arial"/>
        </w:rPr>
      </w:pPr>
    </w:p>
    <w:p w14:paraId="2C09F97A" w14:textId="41FB3337" w:rsidR="00F30E68" w:rsidRPr="00787895" w:rsidRDefault="00F30E68" w:rsidP="0049000F">
      <w:pPr>
        <w:jc w:val="both"/>
        <w:rPr>
          <w:rFonts w:ascii="Arial" w:hAnsi="Arial" w:cs="Arial"/>
        </w:rPr>
      </w:pPr>
      <w:r w:rsidRPr="00787895">
        <w:rPr>
          <w:rFonts w:ascii="Arial" w:hAnsi="Arial" w:cs="Arial"/>
          <w:b/>
        </w:rPr>
        <w:t>Present</w:t>
      </w:r>
      <w:r w:rsidRPr="00787895">
        <w:rPr>
          <w:rFonts w:ascii="Arial" w:hAnsi="Arial" w:cs="Arial"/>
        </w:rPr>
        <w:t xml:space="preserve">: </w:t>
      </w:r>
      <w:r w:rsidR="0049000F">
        <w:rPr>
          <w:rFonts w:ascii="Arial" w:hAnsi="Arial" w:cs="Arial"/>
        </w:rPr>
        <w:t xml:space="preserve">Chris Bunyan, </w:t>
      </w:r>
      <w:r w:rsidR="009A0CEE">
        <w:rPr>
          <w:rFonts w:ascii="Arial" w:hAnsi="Arial" w:cs="Arial"/>
        </w:rPr>
        <w:t xml:space="preserve">Alistair Christie-Henry, Colin Clark, John Dally, </w:t>
      </w:r>
      <w:r w:rsidR="00972166">
        <w:rPr>
          <w:rFonts w:ascii="Arial" w:hAnsi="Arial" w:cs="Arial"/>
        </w:rPr>
        <w:t xml:space="preserve">Alistair Laurenson, John Parry, James Garrick, </w:t>
      </w:r>
      <w:r w:rsidR="00BC458A">
        <w:rPr>
          <w:rFonts w:ascii="Arial" w:hAnsi="Arial" w:cs="Arial"/>
        </w:rPr>
        <w:t xml:space="preserve">David Cooper, </w:t>
      </w:r>
      <w:r w:rsidRPr="00787895">
        <w:rPr>
          <w:rFonts w:ascii="Arial" w:hAnsi="Arial" w:cs="Arial"/>
        </w:rPr>
        <w:t>Aileen Brown,</w:t>
      </w:r>
      <w:r w:rsidR="009A0CEE">
        <w:rPr>
          <w:rFonts w:ascii="Arial" w:hAnsi="Arial" w:cs="Arial"/>
        </w:rPr>
        <w:t xml:space="preserve"> Jim Milne,</w:t>
      </w:r>
      <w:r w:rsidRPr="00787895">
        <w:rPr>
          <w:rFonts w:ascii="Arial" w:hAnsi="Arial" w:cs="Arial"/>
        </w:rPr>
        <w:t xml:space="preserve"> Kenny Pottinger</w:t>
      </w:r>
      <w:r w:rsidR="009A0CEE">
        <w:rPr>
          <w:rFonts w:ascii="Arial" w:hAnsi="Arial" w:cs="Arial"/>
        </w:rPr>
        <w:t xml:space="preserve"> and Paul James</w:t>
      </w:r>
      <w:r w:rsidR="001D21A4">
        <w:rPr>
          <w:rFonts w:ascii="Arial" w:hAnsi="Arial" w:cs="Arial"/>
        </w:rPr>
        <w:t>.</w:t>
      </w:r>
    </w:p>
    <w:p w14:paraId="2BCC4F28" w14:textId="3321A577" w:rsidR="000F7212" w:rsidRDefault="00F30E68" w:rsidP="0049000F">
      <w:pPr>
        <w:jc w:val="both"/>
        <w:rPr>
          <w:rFonts w:ascii="Arial" w:hAnsi="Arial" w:cs="Arial"/>
        </w:rPr>
      </w:pPr>
      <w:r w:rsidRPr="00787895">
        <w:rPr>
          <w:rFonts w:ascii="Arial" w:hAnsi="Arial" w:cs="Arial"/>
          <w:b/>
        </w:rPr>
        <w:t>In Attendance</w:t>
      </w:r>
      <w:r w:rsidR="00787895">
        <w:rPr>
          <w:rFonts w:ascii="Arial" w:hAnsi="Arial" w:cs="Arial"/>
        </w:rPr>
        <w:t xml:space="preserve">: </w:t>
      </w:r>
      <w:r w:rsidR="004E462A">
        <w:rPr>
          <w:rFonts w:ascii="Arial" w:hAnsi="Arial" w:cs="Arial"/>
        </w:rPr>
        <w:t xml:space="preserve">Lindsay Dougan, SSE Renewables, </w:t>
      </w:r>
      <w:r w:rsidR="006A63DF">
        <w:rPr>
          <w:rFonts w:ascii="Arial" w:hAnsi="Arial" w:cs="Arial"/>
        </w:rPr>
        <w:t>Eleanor Gear, Fund Manager</w:t>
      </w:r>
      <w:r w:rsidR="004E462A">
        <w:rPr>
          <w:rFonts w:ascii="Arial" w:hAnsi="Arial" w:cs="Arial"/>
        </w:rPr>
        <w:t xml:space="preserve"> and Emma McKay, Administration Officer.</w:t>
      </w:r>
      <w:r w:rsidR="006A63DF">
        <w:rPr>
          <w:rFonts w:ascii="Arial" w:hAnsi="Arial" w:cs="Arial"/>
        </w:rPr>
        <w:t xml:space="preserve"> </w:t>
      </w:r>
    </w:p>
    <w:p w14:paraId="34CE24C4" w14:textId="77777777" w:rsidR="004E580F" w:rsidRPr="00BC0D7F" w:rsidRDefault="004E580F" w:rsidP="004E580F">
      <w:pPr>
        <w:contextualSpacing/>
        <w:jc w:val="both"/>
        <w:rPr>
          <w:rFonts w:ascii="Arial" w:hAnsi="Arial" w:cs="Arial"/>
          <w:b/>
        </w:rPr>
      </w:pPr>
      <w:r w:rsidRPr="00BC0D7F">
        <w:rPr>
          <w:rFonts w:ascii="Arial" w:hAnsi="Arial" w:cs="Arial"/>
          <w:b/>
        </w:rPr>
        <w:t>Election of officers</w:t>
      </w:r>
    </w:p>
    <w:p w14:paraId="636548FF" w14:textId="77777777" w:rsidR="004E580F" w:rsidRPr="00BC0D7F" w:rsidRDefault="004E580F" w:rsidP="004E580F">
      <w:pPr>
        <w:contextualSpacing/>
        <w:jc w:val="both"/>
        <w:rPr>
          <w:rFonts w:ascii="Arial" w:hAnsi="Arial" w:cs="Arial"/>
          <w:bCs/>
        </w:rPr>
      </w:pPr>
    </w:p>
    <w:p w14:paraId="3FAE37A7" w14:textId="77777777" w:rsidR="004E580F" w:rsidRDefault="004E580F" w:rsidP="004E580F">
      <w:pPr>
        <w:contextualSpacing/>
        <w:jc w:val="both"/>
        <w:rPr>
          <w:rFonts w:ascii="Arial" w:hAnsi="Arial" w:cs="Arial"/>
          <w:bCs/>
        </w:rPr>
      </w:pPr>
      <w:r w:rsidRPr="00BC0D7F">
        <w:rPr>
          <w:rFonts w:ascii="Arial" w:hAnsi="Arial" w:cs="Arial"/>
          <w:bCs/>
        </w:rPr>
        <w:t xml:space="preserve">Prior to the meeting beginning, the management committee were required to elect officers.  </w:t>
      </w:r>
    </w:p>
    <w:p w14:paraId="1999D36B" w14:textId="77777777" w:rsidR="004E580F" w:rsidRDefault="004E580F" w:rsidP="004E580F">
      <w:pPr>
        <w:contextualSpacing/>
        <w:jc w:val="both"/>
        <w:rPr>
          <w:rFonts w:ascii="Arial" w:hAnsi="Arial" w:cs="Arial"/>
          <w:bCs/>
        </w:rPr>
      </w:pPr>
    </w:p>
    <w:p w14:paraId="3D5069DE" w14:textId="6A0E3DBE" w:rsidR="004E580F" w:rsidRDefault="004E580F" w:rsidP="004E580F">
      <w:pPr>
        <w:contextualSpacing/>
        <w:jc w:val="both"/>
        <w:rPr>
          <w:rFonts w:ascii="Arial" w:hAnsi="Arial" w:cs="Arial"/>
          <w:bCs/>
        </w:rPr>
      </w:pPr>
      <w:r>
        <w:rPr>
          <w:rFonts w:ascii="Arial" w:hAnsi="Arial" w:cs="Arial"/>
          <w:bCs/>
        </w:rPr>
        <w:t xml:space="preserve">Chair – Chris Bunyan, proposed by </w:t>
      </w:r>
      <w:r w:rsidR="00730AE9">
        <w:rPr>
          <w:rFonts w:ascii="Arial" w:hAnsi="Arial" w:cs="Arial"/>
          <w:bCs/>
        </w:rPr>
        <w:t>Colin Clark</w:t>
      </w:r>
      <w:r>
        <w:rPr>
          <w:rFonts w:ascii="Arial" w:hAnsi="Arial" w:cs="Arial"/>
          <w:bCs/>
        </w:rPr>
        <w:t xml:space="preserve">, seconded by </w:t>
      </w:r>
      <w:r w:rsidR="00730AE9">
        <w:rPr>
          <w:rFonts w:ascii="Arial" w:hAnsi="Arial" w:cs="Arial"/>
          <w:bCs/>
        </w:rPr>
        <w:t>Alistair Christie-Henry</w:t>
      </w:r>
    </w:p>
    <w:p w14:paraId="50FA33C0" w14:textId="76CCE359" w:rsidR="004E580F" w:rsidRDefault="004E580F" w:rsidP="004E580F">
      <w:pPr>
        <w:contextualSpacing/>
        <w:jc w:val="both"/>
        <w:rPr>
          <w:rFonts w:ascii="Arial" w:hAnsi="Arial" w:cs="Arial"/>
          <w:bCs/>
        </w:rPr>
      </w:pPr>
      <w:r>
        <w:rPr>
          <w:rFonts w:ascii="Arial" w:hAnsi="Arial" w:cs="Arial"/>
          <w:bCs/>
        </w:rPr>
        <w:t xml:space="preserve">Vice-Chair – John Dally, proposed by </w:t>
      </w:r>
      <w:r w:rsidR="00C24D15" w:rsidRPr="00C24D15">
        <w:rPr>
          <w:rFonts w:ascii="Arial" w:hAnsi="Arial" w:cs="Arial"/>
          <w:bCs/>
        </w:rPr>
        <w:t>Alistair Christie-Henry</w:t>
      </w:r>
      <w:r>
        <w:rPr>
          <w:rFonts w:ascii="Arial" w:hAnsi="Arial" w:cs="Arial"/>
          <w:bCs/>
        </w:rPr>
        <w:t xml:space="preserve">, seconded by Alistair </w:t>
      </w:r>
      <w:r w:rsidR="00C24D15">
        <w:rPr>
          <w:rFonts w:ascii="Arial" w:hAnsi="Arial" w:cs="Arial"/>
          <w:bCs/>
        </w:rPr>
        <w:t>Laurenson</w:t>
      </w:r>
    </w:p>
    <w:p w14:paraId="29A03F3E" w14:textId="5FB6338A" w:rsidR="004E580F" w:rsidRDefault="004E580F" w:rsidP="004E580F">
      <w:pPr>
        <w:contextualSpacing/>
        <w:jc w:val="both"/>
        <w:rPr>
          <w:rFonts w:ascii="Arial" w:hAnsi="Arial" w:cs="Arial"/>
          <w:bCs/>
        </w:rPr>
      </w:pPr>
      <w:r>
        <w:rPr>
          <w:rFonts w:ascii="Arial" w:hAnsi="Arial" w:cs="Arial"/>
          <w:bCs/>
        </w:rPr>
        <w:t xml:space="preserve">Secretary – Alistair Christie-Henry, proposed by </w:t>
      </w:r>
      <w:r w:rsidR="000974A7">
        <w:rPr>
          <w:rFonts w:ascii="Arial" w:hAnsi="Arial" w:cs="Arial"/>
          <w:bCs/>
        </w:rPr>
        <w:t>Colin Clar</w:t>
      </w:r>
      <w:r w:rsidR="004E462A">
        <w:rPr>
          <w:rFonts w:ascii="Arial" w:hAnsi="Arial" w:cs="Arial"/>
          <w:bCs/>
        </w:rPr>
        <w:t>k</w:t>
      </w:r>
      <w:r>
        <w:rPr>
          <w:rFonts w:ascii="Arial" w:hAnsi="Arial" w:cs="Arial"/>
          <w:bCs/>
        </w:rPr>
        <w:t xml:space="preserve">, seconded by </w:t>
      </w:r>
      <w:r w:rsidR="004E462A">
        <w:rPr>
          <w:rFonts w:ascii="Arial" w:hAnsi="Arial" w:cs="Arial"/>
          <w:bCs/>
        </w:rPr>
        <w:t>John Dally</w:t>
      </w:r>
    </w:p>
    <w:p w14:paraId="65D14CDF" w14:textId="4B9E635C" w:rsidR="004E580F" w:rsidRDefault="004E580F" w:rsidP="0049000F">
      <w:pPr>
        <w:contextualSpacing/>
        <w:jc w:val="both"/>
        <w:rPr>
          <w:rFonts w:ascii="Arial" w:hAnsi="Arial" w:cs="Arial"/>
          <w:bCs/>
        </w:rPr>
      </w:pPr>
      <w:r>
        <w:rPr>
          <w:rFonts w:ascii="Arial" w:hAnsi="Arial" w:cs="Arial"/>
          <w:bCs/>
        </w:rPr>
        <w:t>Treasurer – Aileen Brown, proposed by Alistair Christie-Henry, seconded by Jamie Macbeath</w:t>
      </w:r>
    </w:p>
    <w:p w14:paraId="115505F1" w14:textId="77777777" w:rsidR="004E462A" w:rsidRPr="004E462A" w:rsidRDefault="004E462A" w:rsidP="0049000F">
      <w:pPr>
        <w:contextualSpacing/>
        <w:jc w:val="both"/>
        <w:rPr>
          <w:rFonts w:ascii="Arial" w:hAnsi="Arial" w:cs="Arial"/>
          <w:bCs/>
        </w:rPr>
      </w:pPr>
    </w:p>
    <w:p w14:paraId="708CE9D6" w14:textId="77777777" w:rsidR="00F30E68" w:rsidRPr="00787895" w:rsidRDefault="00F01EF4" w:rsidP="0049000F">
      <w:pPr>
        <w:jc w:val="both"/>
        <w:rPr>
          <w:rFonts w:ascii="Arial" w:hAnsi="Arial" w:cs="Arial"/>
          <w:b/>
        </w:rPr>
      </w:pPr>
      <w:r w:rsidRPr="00787895">
        <w:rPr>
          <w:rFonts w:ascii="Arial" w:hAnsi="Arial" w:cs="Arial"/>
          <w:b/>
        </w:rPr>
        <w:t xml:space="preserve">1. </w:t>
      </w:r>
      <w:r w:rsidR="00F30E68" w:rsidRPr="00787895">
        <w:rPr>
          <w:rFonts w:ascii="Arial" w:hAnsi="Arial" w:cs="Arial"/>
          <w:b/>
        </w:rPr>
        <w:t>Apologies</w:t>
      </w:r>
    </w:p>
    <w:p w14:paraId="68F3B0E0" w14:textId="26E4897C" w:rsidR="00F30E68" w:rsidRPr="00787895" w:rsidRDefault="00E70226" w:rsidP="0049000F">
      <w:pPr>
        <w:jc w:val="both"/>
        <w:rPr>
          <w:rFonts w:ascii="Arial" w:hAnsi="Arial" w:cs="Arial"/>
        </w:rPr>
      </w:pPr>
      <w:r>
        <w:rPr>
          <w:rFonts w:ascii="Arial" w:hAnsi="Arial" w:cs="Arial"/>
        </w:rPr>
        <w:t>Jim Anderson and Jimmy Smith.</w:t>
      </w:r>
    </w:p>
    <w:p w14:paraId="67D55E36" w14:textId="77777777" w:rsidR="00F30E68" w:rsidRPr="00787895" w:rsidRDefault="00F30E68" w:rsidP="0049000F">
      <w:pPr>
        <w:jc w:val="both"/>
        <w:rPr>
          <w:rFonts w:ascii="Arial" w:hAnsi="Arial" w:cs="Arial"/>
          <w:b/>
        </w:rPr>
      </w:pPr>
      <w:r w:rsidRPr="00787895">
        <w:rPr>
          <w:rFonts w:ascii="Arial" w:hAnsi="Arial" w:cs="Arial"/>
          <w:b/>
        </w:rPr>
        <w:t>2. New declarations of interests</w:t>
      </w:r>
    </w:p>
    <w:p w14:paraId="7F8C197A" w14:textId="77777777" w:rsidR="00F30E68" w:rsidRPr="00787895" w:rsidRDefault="00F30E68" w:rsidP="0049000F">
      <w:pPr>
        <w:jc w:val="both"/>
        <w:rPr>
          <w:rFonts w:ascii="Arial" w:hAnsi="Arial" w:cs="Arial"/>
        </w:rPr>
      </w:pPr>
      <w:r w:rsidRPr="00787895">
        <w:rPr>
          <w:rFonts w:ascii="Arial" w:hAnsi="Arial" w:cs="Arial"/>
        </w:rPr>
        <w:t>None</w:t>
      </w:r>
    </w:p>
    <w:p w14:paraId="3CBA51AF" w14:textId="77777777" w:rsidR="00F30E68" w:rsidRPr="00787895" w:rsidRDefault="00F30E68" w:rsidP="0049000F">
      <w:pPr>
        <w:jc w:val="both"/>
        <w:rPr>
          <w:rFonts w:ascii="Arial" w:hAnsi="Arial" w:cs="Arial"/>
          <w:b/>
        </w:rPr>
      </w:pPr>
      <w:r w:rsidRPr="00787895">
        <w:rPr>
          <w:rFonts w:ascii="Arial" w:hAnsi="Arial" w:cs="Arial"/>
          <w:b/>
        </w:rPr>
        <w:t>3.  New Directors/Observers</w:t>
      </w:r>
    </w:p>
    <w:p w14:paraId="3AFF3AAF" w14:textId="77777777" w:rsidR="00356988" w:rsidRDefault="00D55B75" w:rsidP="0049000F">
      <w:pPr>
        <w:jc w:val="both"/>
        <w:rPr>
          <w:rFonts w:ascii="Arial" w:hAnsi="Arial" w:cs="Arial"/>
        </w:rPr>
      </w:pPr>
      <w:r>
        <w:rPr>
          <w:rFonts w:ascii="Arial" w:hAnsi="Arial" w:cs="Arial"/>
        </w:rPr>
        <w:t xml:space="preserve">Chris welcomed Paul James, Jimmy </w:t>
      </w:r>
      <w:r w:rsidR="00BC21E2">
        <w:rPr>
          <w:rFonts w:ascii="Arial" w:hAnsi="Arial" w:cs="Arial"/>
        </w:rPr>
        <w:t>Smith,</w:t>
      </w:r>
      <w:r>
        <w:rPr>
          <w:rFonts w:ascii="Arial" w:hAnsi="Arial" w:cs="Arial"/>
        </w:rPr>
        <w:t xml:space="preserve"> and Graham Booth as new directo</w:t>
      </w:r>
      <w:r w:rsidR="007C3195">
        <w:rPr>
          <w:rFonts w:ascii="Arial" w:hAnsi="Arial" w:cs="Arial"/>
        </w:rPr>
        <w:t xml:space="preserve">rs.  </w:t>
      </w:r>
    </w:p>
    <w:p w14:paraId="52DC83DC" w14:textId="6170AF3A" w:rsidR="00F30E68" w:rsidRDefault="007C3195" w:rsidP="0049000F">
      <w:pPr>
        <w:jc w:val="both"/>
        <w:rPr>
          <w:rFonts w:ascii="Arial" w:hAnsi="Arial" w:cs="Arial"/>
        </w:rPr>
      </w:pPr>
      <w:r>
        <w:rPr>
          <w:rFonts w:ascii="Arial" w:hAnsi="Arial" w:cs="Arial"/>
        </w:rPr>
        <w:t>In attendance were Lindsay Dougan as</w:t>
      </w:r>
      <w:r w:rsidR="007C2382">
        <w:rPr>
          <w:rFonts w:ascii="Arial" w:hAnsi="Arial" w:cs="Arial"/>
        </w:rPr>
        <w:t xml:space="preserve"> an</w:t>
      </w:r>
      <w:r>
        <w:rPr>
          <w:rFonts w:ascii="Arial" w:hAnsi="Arial" w:cs="Arial"/>
        </w:rPr>
        <w:t xml:space="preserve"> observer</w:t>
      </w:r>
      <w:r w:rsidR="007C2382">
        <w:rPr>
          <w:rFonts w:ascii="Arial" w:hAnsi="Arial" w:cs="Arial"/>
        </w:rPr>
        <w:t xml:space="preserve"> and Emma McKay who will</w:t>
      </w:r>
      <w:r w:rsidR="00BC21E2">
        <w:rPr>
          <w:rFonts w:ascii="Arial" w:hAnsi="Arial" w:cs="Arial"/>
        </w:rPr>
        <w:t xml:space="preserve"> soon</w:t>
      </w:r>
      <w:r w:rsidR="007C2382">
        <w:rPr>
          <w:rFonts w:ascii="Arial" w:hAnsi="Arial" w:cs="Arial"/>
        </w:rPr>
        <w:t xml:space="preserve"> join SCBFs </w:t>
      </w:r>
      <w:r w:rsidR="00BC21E2">
        <w:rPr>
          <w:rFonts w:ascii="Arial" w:hAnsi="Arial" w:cs="Arial"/>
        </w:rPr>
        <w:t>as their new Administration Officer</w:t>
      </w:r>
      <w:r>
        <w:rPr>
          <w:rFonts w:ascii="Arial" w:hAnsi="Arial" w:cs="Arial"/>
        </w:rPr>
        <w:t>.</w:t>
      </w:r>
    </w:p>
    <w:p w14:paraId="6180A912" w14:textId="0927BDF5" w:rsidR="00F01EF4" w:rsidRPr="00787895" w:rsidRDefault="00F01EF4" w:rsidP="0049000F">
      <w:pPr>
        <w:jc w:val="both"/>
        <w:rPr>
          <w:rFonts w:ascii="Arial" w:hAnsi="Arial" w:cs="Arial"/>
          <w:b/>
        </w:rPr>
      </w:pPr>
      <w:r w:rsidRPr="00787895">
        <w:rPr>
          <w:rFonts w:ascii="Arial" w:hAnsi="Arial" w:cs="Arial"/>
          <w:b/>
        </w:rPr>
        <w:t>4. Minutes 1</w:t>
      </w:r>
      <w:r w:rsidR="00356988">
        <w:rPr>
          <w:rFonts w:ascii="Arial" w:hAnsi="Arial" w:cs="Arial"/>
          <w:b/>
        </w:rPr>
        <w:t>0</w:t>
      </w:r>
      <w:r w:rsidRPr="00787895">
        <w:rPr>
          <w:rFonts w:ascii="Arial" w:hAnsi="Arial" w:cs="Arial"/>
          <w:b/>
          <w:vertAlign w:val="superscript"/>
        </w:rPr>
        <w:t>th</w:t>
      </w:r>
      <w:r w:rsidRPr="00787895">
        <w:rPr>
          <w:rFonts w:ascii="Arial" w:hAnsi="Arial" w:cs="Arial"/>
          <w:b/>
        </w:rPr>
        <w:t xml:space="preserve"> </w:t>
      </w:r>
      <w:r w:rsidR="00356988">
        <w:rPr>
          <w:rFonts w:ascii="Arial" w:hAnsi="Arial" w:cs="Arial"/>
          <w:b/>
        </w:rPr>
        <w:t>April</w:t>
      </w:r>
      <w:r w:rsidRPr="00787895">
        <w:rPr>
          <w:rFonts w:ascii="Arial" w:hAnsi="Arial" w:cs="Arial"/>
          <w:b/>
        </w:rPr>
        <w:t xml:space="preserve"> 2024</w:t>
      </w:r>
    </w:p>
    <w:p w14:paraId="612D5E14" w14:textId="17435C93" w:rsidR="00F01EF4" w:rsidRPr="00787895" w:rsidRDefault="00F01EF4" w:rsidP="0049000F">
      <w:pPr>
        <w:jc w:val="both"/>
        <w:rPr>
          <w:rFonts w:ascii="Arial" w:hAnsi="Arial" w:cs="Arial"/>
        </w:rPr>
      </w:pPr>
      <w:r w:rsidRPr="00787895">
        <w:rPr>
          <w:rFonts w:ascii="Arial" w:hAnsi="Arial" w:cs="Arial"/>
        </w:rPr>
        <w:t xml:space="preserve">Proposed by </w:t>
      </w:r>
      <w:r w:rsidR="005325E5">
        <w:rPr>
          <w:rFonts w:ascii="Arial" w:hAnsi="Arial" w:cs="Arial"/>
        </w:rPr>
        <w:t>Alistair Laurenson</w:t>
      </w:r>
      <w:r w:rsidR="0049000F">
        <w:rPr>
          <w:rFonts w:ascii="Arial" w:hAnsi="Arial" w:cs="Arial"/>
        </w:rPr>
        <w:t>, s</w:t>
      </w:r>
      <w:r w:rsidRPr="00787895">
        <w:rPr>
          <w:rFonts w:ascii="Arial" w:hAnsi="Arial" w:cs="Arial"/>
        </w:rPr>
        <w:t>econded by</w:t>
      </w:r>
      <w:r w:rsidR="0049000F">
        <w:rPr>
          <w:rFonts w:ascii="Arial" w:hAnsi="Arial" w:cs="Arial"/>
        </w:rPr>
        <w:t xml:space="preserve"> </w:t>
      </w:r>
      <w:r w:rsidR="00356988">
        <w:rPr>
          <w:rFonts w:ascii="Arial" w:hAnsi="Arial" w:cs="Arial"/>
        </w:rPr>
        <w:t>Kenny Pottinger</w:t>
      </w:r>
      <w:r w:rsidR="0049000F">
        <w:rPr>
          <w:rFonts w:ascii="Arial" w:hAnsi="Arial" w:cs="Arial"/>
        </w:rPr>
        <w:t>.  Agreed.</w:t>
      </w:r>
    </w:p>
    <w:p w14:paraId="247F1EBA" w14:textId="77777777" w:rsidR="00F01EF4" w:rsidRPr="00787895" w:rsidRDefault="00F01EF4" w:rsidP="0049000F">
      <w:pPr>
        <w:jc w:val="both"/>
        <w:rPr>
          <w:rFonts w:ascii="Arial" w:hAnsi="Arial" w:cs="Arial"/>
          <w:b/>
        </w:rPr>
      </w:pPr>
      <w:r w:rsidRPr="00787895">
        <w:rPr>
          <w:rFonts w:ascii="Arial" w:hAnsi="Arial" w:cs="Arial"/>
          <w:b/>
        </w:rPr>
        <w:t>Matters arising and not covered by Agenda</w:t>
      </w:r>
    </w:p>
    <w:p w14:paraId="3BCA89E8" w14:textId="77777777" w:rsidR="00F01EF4" w:rsidRPr="00787895" w:rsidRDefault="00F01EF4" w:rsidP="0049000F">
      <w:pPr>
        <w:jc w:val="both"/>
        <w:rPr>
          <w:rFonts w:ascii="Arial" w:hAnsi="Arial" w:cs="Arial"/>
        </w:rPr>
      </w:pPr>
      <w:r w:rsidRPr="00787895">
        <w:rPr>
          <w:rFonts w:ascii="Arial" w:hAnsi="Arial" w:cs="Arial"/>
        </w:rPr>
        <w:t>None</w:t>
      </w:r>
    </w:p>
    <w:p w14:paraId="641955EE" w14:textId="77777777" w:rsidR="00F01EF4" w:rsidRPr="00787895" w:rsidRDefault="00F01EF4" w:rsidP="0049000F">
      <w:pPr>
        <w:jc w:val="both"/>
        <w:rPr>
          <w:rFonts w:ascii="Arial" w:hAnsi="Arial" w:cs="Arial"/>
          <w:b/>
        </w:rPr>
      </w:pPr>
      <w:r w:rsidRPr="00787895">
        <w:rPr>
          <w:rFonts w:ascii="Arial" w:hAnsi="Arial" w:cs="Arial"/>
          <w:b/>
        </w:rPr>
        <w:t>5. Audit and Governance Group</w:t>
      </w:r>
    </w:p>
    <w:p w14:paraId="4411A48A" w14:textId="697163AC" w:rsidR="0089501A" w:rsidRDefault="00831173" w:rsidP="0049000F">
      <w:pPr>
        <w:jc w:val="both"/>
        <w:rPr>
          <w:rFonts w:ascii="Arial" w:hAnsi="Arial" w:cs="Arial"/>
          <w:color w:val="000000" w:themeColor="text1"/>
        </w:rPr>
      </w:pPr>
      <w:r>
        <w:rPr>
          <w:rFonts w:ascii="Arial" w:hAnsi="Arial" w:cs="Arial"/>
          <w:color w:val="000000" w:themeColor="text1"/>
        </w:rPr>
        <w:t>Nothing to report.</w:t>
      </w:r>
    </w:p>
    <w:p w14:paraId="6AA97674" w14:textId="3C207412" w:rsidR="00F01EF4" w:rsidRPr="00787895" w:rsidRDefault="00F01EF4" w:rsidP="0049000F">
      <w:pPr>
        <w:jc w:val="both"/>
        <w:rPr>
          <w:rFonts w:ascii="Arial" w:hAnsi="Arial" w:cs="Arial"/>
          <w:b/>
        </w:rPr>
      </w:pPr>
      <w:r w:rsidRPr="00787895">
        <w:rPr>
          <w:rFonts w:ascii="Arial" w:hAnsi="Arial" w:cs="Arial"/>
          <w:b/>
        </w:rPr>
        <w:lastRenderedPageBreak/>
        <w:t>6. Administration</w:t>
      </w:r>
    </w:p>
    <w:p w14:paraId="61182DC6" w14:textId="33636190" w:rsidR="003B581B" w:rsidRPr="0049000F" w:rsidRDefault="000606BE" w:rsidP="0049000F">
      <w:pPr>
        <w:jc w:val="both"/>
        <w:rPr>
          <w:rFonts w:ascii="Arial" w:hAnsi="Arial" w:cs="Arial"/>
          <w:color w:val="000000" w:themeColor="text1"/>
        </w:rPr>
      </w:pPr>
      <w:bookmarkStart w:id="0" w:name="_Hlk161316626"/>
      <w:r>
        <w:rPr>
          <w:rFonts w:ascii="Arial" w:hAnsi="Arial" w:cs="Arial"/>
          <w:color w:val="000000" w:themeColor="text1"/>
        </w:rPr>
        <w:t>Emma McKay will be joining SCBF as the new</w:t>
      </w:r>
      <w:r w:rsidR="002B0D9F">
        <w:rPr>
          <w:rFonts w:ascii="Arial" w:hAnsi="Arial" w:cs="Arial"/>
          <w:color w:val="000000" w:themeColor="text1"/>
        </w:rPr>
        <w:t xml:space="preserve"> Administration Officer </w:t>
      </w:r>
      <w:r>
        <w:rPr>
          <w:rFonts w:ascii="Arial" w:hAnsi="Arial" w:cs="Arial"/>
          <w:color w:val="000000" w:themeColor="text1"/>
        </w:rPr>
        <w:t>and officially takes up post in June.</w:t>
      </w:r>
    </w:p>
    <w:bookmarkEnd w:id="0"/>
    <w:p w14:paraId="27ADE218" w14:textId="77777777" w:rsidR="00663280" w:rsidRPr="00787895" w:rsidRDefault="00663280" w:rsidP="00F30E68">
      <w:pPr>
        <w:rPr>
          <w:rFonts w:ascii="Arial" w:hAnsi="Arial" w:cs="Arial"/>
          <w:b/>
        </w:rPr>
      </w:pPr>
      <w:r w:rsidRPr="00787895">
        <w:rPr>
          <w:rFonts w:ascii="Arial" w:hAnsi="Arial" w:cs="Arial"/>
          <w:b/>
        </w:rPr>
        <w:t>7. Financial Report</w:t>
      </w:r>
    </w:p>
    <w:p w14:paraId="54C775C7" w14:textId="14C2B272" w:rsidR="00663280" w:rsidRDefault="00663280" w:rsidP="00F30E68">
      <w:pPr>
        <w:rPr>
          <w:rFonts w:ascii="Arial" w:hAnsi="Arial" w:cs="Arial"/>
        </w:rPr>
      </w:pPr>
      <w:r w:rsidRPr="0049000F">
        <w:rPr>
          <w:rFonts w:ascii="Arial" w:hAnsi="Arial" w:cs="Arial"/>
          <w:b/>
          <w:bCs/>
        </w:rPr>
        <w:t>(a)</w:t>
      </w:r>
      <w:r w:rsidRPr="00787895">
        <w:rPr>
          <w:rFonts w:ascii="Arial" w:hAnsi="Arial" w:cs="Arial"/>
        </w:rPr>
        <w:t xml:space="preserve"> Report on 2023-24 income and expenditure </w:t>
      </w:r>
    </w:p>
    <w:p w14:paraId="3C1D424A" w14:textId="1CA39BAC" w:rsidR="00D92529" w:rsidRPr="00787895" w:rsidRDefault="00D92529" w:rsidP="00F30E68">
      <w:pPr>
        <w:rPr>
          <w:rFonts w:ascii="Arial" w:hAnsi="Arial" w:cs="Arial"/>
        </w:rPr>
      </w:pPr>
      <w:r>
        <w:rPr>
          <w:rFonts w:ascii="Arial" w:hAnsi="Arial" w:cs="Arial"/>
        </w:rPr>
        <w:t>Report Noted</w:t>
      </w:r>
    </w:p>
    <w:p w14:paraId="5E9C1C5B" w14:textId="3893EB1E" w:rsidR="00566D3A" w:rsidRDefault="00663280" w:rsidP="00663280">
      <w:pPr>
        <w:spacing w:line="240" w:lineRule="auto"/>
        <w:contextualSpacing/>
        <w:jc w:val="both"/>
        <w:rPr>
          <w:rFonts w:ascii="Arial" w:hAnsi="Arial" w:cs="Arial"/>
        </w:rPr>
      </w:pPr>
      <w:r w:rsidRPr="0049000F">
        <w:rPr>
          <w:rFonts w:ascii="Arial" w:hAnsi="Arial" w:cs="Arial"/>
          <w:b/>
          <w:bCs/>
        </w:rPr>
        <w:t>(b)</w:t>
      </w:r>
      <w:r w:rsidRPr="00787895">
        <w:rPr>
          <w:rFonts w:ascii="Arial" w:hAnsi="Arial" w:cs="Arial"/>
        </w:rPr>
        <w:t xml:space="preserve"> </w:t>
      </w:r>
      <w:r w:rsidR="00E02952" w:rsidRPr="00E02952">
        <w:rPr>
          <w:rFonts w:ascii="Arial" w:hAnsi="Arial" w:cs="Arial"/>
        </w:rPr>
        <w:t xml:space="preserve">Bank interest/charitable donation </w:t>
      </w:r>
    </w:p>
    <w:p w14:paraId="5229120F" w14:textId="77777777" w:rsidR="00566D3A" w:rsidRDefault="00566D3A" w:rsidP="00663280">
      <w:pPr>
        <w:spacing w:line="240" w:lineRule="auto"/>
        <w:contextualSpacing/>
        <w:jc w:val="both"/>
        <w:rPr>
          <w:rFonts w:ascii="Arial" w:hAnsi="Arial" w:cs="Arial"/>
        </w:rPr>
      </w:pPr>
    </w:p>
    <w:p w14:paraId="6F5ABD63" w14:textId="458F0E67" w:rsidR="00787895" w:rsidRDefault="00C56A48" w:rsidP="00663280">
      <w:pPr>
        <w:spacing w:line="240" w:lineRule="auto"/>
        <w:contextualSpacing/>
        <w:jc w:val="both"/>
        <w:rPr>
          <w:rFonts w:ascii="Arial" w:hAnsi="Arial" w:cs="Arial"/>
          <w:bCs/>
        </w:rPr>
      </w:pPr>
      <w:r>
        <w:rPr>
          <w:rFonts w:ascii="Arial" w:hAnsi="Arial" w:cs="Arial"/>
          <w:bCs/>
        </w:rPr>
        <w:t xml:space="preserve">A report was circulated to directors </w:t>
      </w:r>
      <w:r w:rsidR="0010166C">
        <w:rPr>
          <w:rFonts w:ascii="Arial" w:hAnsi="Arial" w:cs="Arial"/>
          <w:bCs/>
        </w:rPr>
        <w:t xml:space="preserve">detailing that £10,990 has </w:t>
      </w:r>
      <w:r w:rsidR="00B95F95">
        <w:rPr>
          <w:rFonts w:ascii="Arial" w:hAnsi="Arial" w:cs="Arial"/>
          <w:bCs/>
        </w:rPr>
        <w:t xml:space="preserve">been received in interest and is now available for a charitable donation.  The report </w:t>
      </w:r>
      <w:r>
        <w:rPr>
          <w:rFonts w:ascii="Arial" w:hAnsi="Arial" w:cs="Arial"/>
          <w:bCs/>
        </w:rPr>
        <w:t>ask</w:t>
      </w:r>
      <w:r w:rsidR="00B95F95">
        <w:rPr>
          <w:rFonts w:ascii="Arial" w:hAnsi="Arial" w:cs="Arial"/>
          <w:bCs/>
        </w:rPr>
        <w:t>ed</w:t>
      </w:r>
      <w:r>
        <w:rPr>
          <w:rFonts w:ascii="Arial" w:hAnsi="Arial" w:cs="Arial"/>
          <w:bCs/>
        </w:rPr>
        <w:t xml:space="preserve"> for suggestions on how to select </w:t>
      </w:r>
      <w:r w:rsidR="004C38A6">
        <w:rPr>
          <w:rFonts w:ascii="Arial" w:hAnsi="Arial" w:cs="Arial"/>
          <w:bCs/>
        </w:rPr>
        <w:t xml:space="preserve"> </w:t>
      </w:r>
      <w:r>
        <w:rPr>
          <w:rFonts w:ascii="Arial" w:hAnsi="Arial" w:cs="Arial"/>
          <w:bCs/>
        </w:rPr>
        <w:t>charities to receive a donation</w:t>
      </w:r>
      <w:r w:rsidR="00B95F95">
        <w:rPr>
          <w:rFonts w:ascii="Arial" w:hAnsi="Arial" w:cs="Arial"/>
          <w:bCs/>
        </w:rPr>
        <w:t xml:space="preserve">.  Following </w:t>
      </w:r>
      <w:r w:rsidR="005E2AAF">
        <w:rPr>
          <w:rFonts w:ascii="Arial" w:hAnsi="Arial" w:cs="Arial"/>
          <w:bCs/>
        </w:rPr>
        <w:t>discussion,</w:t>
      </w:r>
      <w:r w:rsidR="00B95F95">
        <w:rPr>
          <w:rFonts w:ascii="Arial" w:hAnsi="Arial" w:cs="Arial"/>
          <w:bCs/>
        </w:rPr>
        <w:t xml:space="preserve"> it was agreed that directors would be emailed </w:t>
      </w:r>
      <w:r w:rsidR="005E2AAF">
        <w:rPr>
          <w:rFonts w:ascii="Arial" w:hAnsi="Arial" w:cs="Arial"/>
          <w:bCs/>
        </w:rPr>
        <w:t xml:space="preserve">by Eleanor </w:t>
      </w:r>
      <w:r w:rsidR="00B95F95">
        <w:rPr>
          <w:rFonts w:ascii="Arial" w:hAnsi="Arial" w:cs="Arial"/>
          <w:bCs/>
        </w:rPr>
        <w:t>and asked to nominate a charity.</w:t>
      </w:r>
      <w:r w:rsidR="005E2AAF">
        <w:rPr>
          <w:rFonts w:ascii="Arial" w:hAnsi="Arial" w:cs="Arial"/>
          <w:bCs/>
        </w:rPr>
        <w:t xml:space="preserve">  A final decision on which charity(s) and how much to donate would be made at the June meeting.</w:t>
      </w:r>
    </w:p>
    <w:p w14:paraId="0FE2AE1A" w14:textId="77777777" w:rsidR="004D7B2B" w:rsidRPr="00787895" w:rsidRDefault="004D7B2B" w:rsidP="00663280">
      <w:pPr>
        <w:spacing w:line="240" w:lineRule="auto"/>
        <w:contextualSpacing/>
        <w:jc w:val="both"/>
        <w:rPr>
          <w:rFonts w:ascii="Arial" w:hAnsi="Arial" w:cs="Arial"/>
          <w:bCs/>
        </w:rPr>
      </w:pPr>
    </w:p>
    <w:p w14:paraId="4789FE00" w14:textId="77777777" w:rsidR="005C1129" w:rsidRPr="00787895" w:rsidRDefault="005C1129" w:rsidP="00663280">
      <w:pPr>
        <w:spacing w:line="240" w:lineRule="auto"/>
        <w:contextualSpacing/>
        <w:jc w:val="both"/>
        <w:rPr>
          <w:rFonts w:ascii="Arial" w:hAnsi="Arial" w:cs="Arial"/>
          <w:b/>
          <w:bCs/>
        </w:rPr>
      </w:pPr>
      <w:r w:rsidRPr="00787895">
        <w:rPr>
          <w:rFonts w:ascii="Arial" w:hAnsi="Arial" w:cs="Arial"/>
          <w:b/>
          <w:bCs/>
        </w:rPr>
        <w:t>8. Legal and Accountancy Advice</w:t>
      </w:r>
    </w:p>
    <w:p w14:paraId="13E22996" w14:textId="77777777" w:rsidR="005C1129" w:rsidRPr="00787895" w:rsidRDefault="005C1129" w:rsidP="00663280">
      <w:pPr>
        <w:spacing w:line="240" w:lineRule="auto"/>
        <w:contextualSpacing/>
        <w:jc w:val="both"/>
        <w:rPr>
          <w:rFonts w:ascii="Arial" w:hAnsi="Arial" w:cs="Arial"/>
          <w:b/>
          <w:bCs/>
        </w:rPr>
      </w:pPr>
    </w:p>
    <w:p w14:paraId="666212F7" w14:textId="5A26271B" w:rsidR="005C1129" w:rsidRPr="00787895" w:rsidRDefault="003C1C62" w:rsidP="00663280">
      <w:pPr>
        <w:spacing w:line="240" w:lineRule="auto"/>
        <w:contextualSpacing/>
        <w:jc w:val="both"/>
        <w:rPr>
          <w:rFonts w:ascii="Arial" w:hAnsi="Arial" w:cs="Arial"/>
          <w:bCs/>
        </w:rPr>
      </w:pPr>
      <w:r>
        <w:rPr>
          <w:rFonts w:ascii="Arial" w:hAnsi="Arial" w:cs="Arial"/>
          <w:bCs/>
        </w:rPr>
        <w:t>CB reported that SBCF have engaged RSM to carry out a study of SCBFs tax position with HRMC</w:t>
      </w:r>
      <w:r w:rsidR="00F47F88">
        <w:rPr>
          <w:rFonts w:ascii="Arial" w:hAnsi="Arial" w:cs="Arial"/>
          <w:bCs/>
        </w:rPr>
        <w:t xml:space="preserve"> and to confirm our tax status under the new MoA.  Under the current MoA, we are not liable for corporation tax, however, this needs to be clarified for the new MoA.</w:t>
      </w:r>
    </w:p>
    <w:p w14:paraId="5B7E85C4" w14:textId="77777777" w:rsidR="005C1129" w:rsidRPr="00787895" w:rsidRDefault="005C1129" w:rsidP="00663280">
      <w:pPr>
        <w:spacing w:line="240" w:lineRule="auto"/>
        <w:contextualSpacing/>
        <w:jc w:val="both"/>
        <w:rPr>
          <w:rFonts w:ascii="Arial" w:hAnsi="Arial" w:cs="Arial"/>
          <w:bCs/>
        </w:rPr>
      </w:pPr>
    </w:p>
    <w:p w14:paraId="1FDE8998" w14:textId="77777777" w:rsidR="005C1129" w:rsidRPr="00787895" w:rsidRDefault="005C1129" w:rsidP="00663280">
      <w:pPr>
        <w:spacing w:line="240" w:lineRule="auto"/>
        <w:contextualSpacing/>
        <w:jc w:val="both"/>
        <w:rPr>
          <w:rFonts w:ascii="Arial" w:hAnsi="Arial" w:cs="Arial"/>
          <w:b/>
          <w:bCs/>
        </w:rPr>
      </w:pPr>
      <w:r w:rsidRPr="00787895">
        <w:rPr>
          <w:rFonts w:ascii="Arial" w:hAnsi="Arial" w:cs="Arial"/>
          <w:b/>
          <w:bCs/>
        </w:rPr>
        <w:t>9. Viking Energy</w:t>
      </w:r>
    </w:p>
    <w:p w14:paraId="37515A72" w14:textId="77777777" w:rsidR="005C1129" w:rsidRPr="00787895" w:rsidRDefault="005C1129" w:rsidP="00663280">
      <w:pPr>
        <w:spacing w:line="240" w:lineRule="auto"/>
        <w:contextualSpacing/>
        <w:jc w:val="both"/>
        <w:rPr>
          <w:rFonts w:ascii="Arial" w:hAnsi="Arial" w:cs="Arial"/>
          <w:b/>
          <w:bCs/>
        </w:rPr>
      </w:pPr>
    </w:p>
    <w:p w14:paraId="4707932B" w14:textId="434E0380" w:rsidR="005C1129" w:rsidRDefault="005C1129" w:rsidP="005C1129">
      <w:pPr>
        <w:spacing w:line="240" w:lineRule="auto"/>
        <w:jc w:val="both"/>
        <w:rPr>
          <w:rFonts w:ascii="Arial" w:hAnsi="Arial" w:cs="Arial"/>
          <w:bCs/>
        </w:rPr>
      </w:pPr>
      <w:r w:rsidRPr="0049000F">
        <w:rPr>
          <w:rFonts w:ascii="Arial" w:hAnsi="Arial" w:cs="Arial"/>
          <w:b/>
        </w:rPr>
        <w:t>(a)</w:t>
      </w:r>
      <w:r w:rsidRPr="00787895">
        <w:rPr>
          <w:rFonts w:ascii="Arial" w:hAnsi="Arial" w:cs="Arial"/>
          <w:bCs/>
        </w:rPr>
        <w:t xml:space="preserve"> Minute of Agreement negotiations </w:t>
      </w:r>
    </w:p>
    <w:p w14:paraId="0D174964" w14:textId="7C509986" w:rsidR="00614958" w:rsidRDefault="00614958" w:rsidP="0049000F">
      <w:pPr>
        <w:jc w:val="both"/>
        <w:rPr>
          <w:rFonts w:ascii="Arial" w:hAnsi="Arial" w:cs="Arial"/>
          <w:bCs/>
          <w:color w:val="000000" w:themeColor="text1"/>
        </w:rPr>
      </w:pPr>
      <w:r>
        <w:rPr>
          <w:rFonts w:ascii="Arial" w:hAnsi="Arial" w:cs="Arial"/>
          <w:bCs/>
          <w:color w:val="000000" w:themeColor="text1"/>
        </w:rPr>
        <w:t xml:space="preserve">The MoA has now been signed by both parties, SSE Renewables and SCBF.  Lindsay added that the CPI will be linked to the date </w:t>
      </w:r>
      <w:r w:rsidR="00804CDF">
        <w:rPr>
          <w:rFonts w:ascii="Arial" w:hAnsi="Arial" w:cs="Arial"/>
          <w:bCs/>
          <w:color w:val="000000" w:themeColor="text1"/>
        </w:rPr>
        <w:t>(month) of commissioning.  John Parry asked when this would be with Lindsay advising that no date has been confirmed.</w:t>
      </w:r>
    </w:p>
    <w:p w14:paraId="37D643C0" w14:textId="1226980A" w:rsidR="008F2FF9" w:rsidRPr="00787895" w:rsidRDefault="008F2FF9" w:rsidP="0049000F">
      <w:pPr>
        <w:jc w:val="both"/>
        <w:rPr>
          <w:rFonts w:ascii="Arial" w:hAnsi="Arial" w:cs="Arial"/>
          <w:b/>
        </w:rPr>
      </w:pPr>
      <w:r w:rsidRPr="00787895">
        <w:rPr>
          <w:rFonts w:ascii="Arial" w:hAnsi="Arial" w:cs="Arial"/>
          <w:b/>
        </w:rPr>
        <w:t>10</w:t>
      </w:r>
      <w:r w:rsidR="007D74F7">
        <w:rPr>
          <w:rFonts w:ascii="Arial" w:hAnsi="Arial" w:cs="Arial"/>
          <w:b/>
        </w:rPr>
        <w:t>.</w:t>
      </w:r>
      <w:r w:rsidRPr="00787895">
        <w:rPr>
          <w:rFonts w:ascii="Arial" w:hAnsi="Arial" w:cs="Arial"/>
          <w:b/>
        </w:rPr>
        <w:t xml:space="preserve"> </w:t>
      </w:r>
      <w:r w:rsidR="0052322C">
        <w:rPr>
          <w:rFonts w:ascii="Arial" w:hAnsi="Arial" w:cs="Arial"/>
          <w:b/>
        </w:rPr>
        <w:t>Fund Management Group</w:t>
      </w:r>
    </w:p>
    <w:p w14:paraId="31F1F265" w14:textId="32322761" w:rsidR="008F2FF9" w:rsidRDefault="008F2FF9" w:rsidP="0049000F">
      <w:pPr>
        <w:jc w:val="both"/>
        <w:rPr>
          <w:rFonts w:ascii="Arial" w:hAnsi="Arial" w:cs="Arial"/>
          <w:strike/>
        </w:rPr>
      </w:pPr>
      <w:r w:rsidRPr="0049000F">
        <w:rPr>
          <w:rFonts w:ascii="Arial" w:hAnsi="Arial" w:cs="Arial"/>
          <w:b/>
          <w:bCs/>
        </w:rPr>
        <w:t>(a)</w:t>
      </w:r>
      <w:r w:rsidRPr="00787895">
        <w:rPr>
          <w:rFonts w:ascii="Arial" w:hAnsi="Arial" w:cs="Arial"/>
        </w:rPr>
        <w:t xml:space="preserve"> A </w:t>
      </w:r>
      <w:r w:rsidR="00C24323">
        <w:rPr>
          <w:rFonts w:ascii="Arial" w:hAnsi="Arial" w:cs="Arial"/>
        </w:rPr>
        <w:t>Lasting L</w:t>
      </w:r>
      <w:r w:rsidRPr="00787895">
        <w:rPr>
          <w:rFonts w:ascii="Arial" w:hAnsi="Arial" w:cs="Arial"/>
        </w:rPr>
        <w:t xml:space="preserve">egacy for Shetland </w:t>
      </w:r>
    </w:p>
    <w:p w14:paraId="15D35D73" w14:textId="1F69B768" w:rsidR="00531BB9" w:rsidRDefault="00FE2BD4" w:rsidP="0049000F">
      <w:pPr>
        <w:jc w:val="both"/>
        <w:rPr>
          <w:rFonts w:ascii="Arial" w:hAnsi="Arial" w:cs="Arial"/>
        </w:rPr>
      </w:pPr>
      <w:r w:rsidRPr="00FE2BD4">
        <w:rPr>
          <w:rFonts w:ascii="Arial" w:hAnsi="Arial" w:cs="Arial"/>
        </w:rPr>
        <w:t xml:space="preserve">The Business Plan </w:t>
      </w:r>
      <w:r>
        <w:rPr>
          <w:rFonts w:ascii="Arial" w:hAnsi="Arial" w:cs="Arial"/>
        </w:rPr>
        <w:t>has been approved by SSE Renewables and is now on the SCBF website</w:t>
      </w:r>
      <w:r w:rsidR="0052322C">
        <w:rPr>
          <w:rFonts w:ascii="Arial" w:hAnsi="Arial" w:cs="Arial"/>
        </w:rPr>
        <w:t xml:space="preserve">.  The Fund Management Group are now looking at preparations for the launch of the fund such as pull-up banners </w:t>
      </w:r>
      <w:r w:rsidR="00880B47">
        <w:rPr>
          <w:rFonts w:ascii="Arial" w:hAnsi="Arial" w:cs="Arial"/>
        </w:rPr>
        <w:t>for taking to agricultural shows and other events and an A5 leaflet for a Royal Mail drop</w:t>
      </w:r>
      <w:r w:rsidR="00742C9F">
        <w:rPr>
          <w:rFonts w:ascii="Arial" w:hAnsi="Arial" w:cs="Arial"/>
        </w:rPr>
        <w:t>.  Community councils, businesses and voluntary orga</w:t>
      </w:r>
      <w:r w:rsidR="007D0388">
        <w:rPr>
          <w:rFonts w:ascii="Arial" w:hAnsi="Arial" w:cs="Arial"/>
        </w:rPr>
        <w:t>nisations will be emailed with a copy of the business plan</w:t>
      </w:r>
      <w:r w:rsidR="00A82B9C">
        <w:rPr>
          <w:rFonts w:ascii="Arial" w:hAnsi="Arial" w:cs="Arial"/>
        </w:rPr>
        <w:t xml:space="preserve"> and there are meetings taking place with organisations linked to the priorities in the plan.</w:t>
      </w:r>
    </w:p>
    <w:p w14:paraId="1B2F0225" w14:textId="450DE4C5" w:rsidR="00A82B9C" w:rsidRPr="00FE2BD4" w:rsidRDefault="00A82B9C" w:rsidP="0049000F">
      <w:pPr>
        <w:jc w:val="both"/>
        <w:rPr>
          <w:rFonts w:ascii="Arial" w:hAnsi="Arial" w:cs="Arial"/>
        </w:rPr>
      </w:pPr>
      <w:r>
        <w:rPr>
          <w:rFonts w:ascii="Arial" w:hAnsi="Arial" w:cs="Arial"/>
        </w:rPr>
        <w:t xml:space="preserve">Chris added that we are moving into a time where </w:t>
      </w:r>
      <w:r w:rsidR="005317FA">
        <w:rPr>
          <w:rFonts w:ascii="Arial" w:hAnsi="Arial" w:cs="Arial"/>
        </w:rPr>
        <w:t xml:space="preserve">the group will be looking for directors to volunteer for shows and other promotional events.  </w:t>
      </w:r>
    </w:p>
    <w:p w14:paraId="248A966E" w14:textId="0DD0943B" w:rsidR="0072199B" w:rsidRPr="00787895" w:rsidRDefault="0072199B" w:rsidP="0049000F">
      <w:pPr>
        <w:jc w:val="both"/>
        <w:rPr>
          <w:rFonts w:ascii="Arial" w:hAnsi="Arial" w:cs="Arial"/>
          <w:b/>
        </w:rPr>
      </w:pPr>
      <w:r w:rsidRPr="00787895">
        <w:rPr>
          <w:rFonts w:ascii="Arial" w:hAnsi="Arial" w:cs="Arial"/>
          <w:b/>
        </w:rPr>
        <w:t>11 AGS</w:t>
      </w:r>
    </w:p>
    <w:p w14:paraId="73B9C4D0" w14:textId="77777777" w:rsidR="0072199B" w:rsidRPr="00787895" w:rsidRDefault="0072199B" w:rsidP="0049000F">
      <w:pPr>
        <w:jc w:val="both"/>
        <w:rPr>
          <w:rFonts w:ascii="Arial" w:hAnsi="Arial" w:cs="Arial"/>
          <w:b/>
        </w:rPr>
      </w:pPr>
      <w:r w:rsidRPr="00787895">
        <w:rPr>
          <w:rFonts w:ascii="Arial" w:hAnsi="Arial" w:cs="Arial"/>
          <w:b/>
        </w:rPr>
        <w:t>(a) Application Summary Report – (circulated)</w:t>
      </w:r>
    </w:p>
    <w:p w14:paraId="38C04B03" w14:textId="77777777" w:rsidR="0072199B" w:rsidRPr="00787895" w:rsidRDefault="0072199B" w:rsidP="0049000F">
      <w:pPr>
        <w:jc w:val="both"/>
        <w:rPr>
          <w:rFonts w:ascii="Arial" w:hAnsi="Arial" w:cs="Arial"/>
        </w:rPr>
      </w:pPr>
      <w:r w:rsidRPr="00787895">
        <w:rPr>
          <w:rFonts w:ascii="Arial" w:hAnsi="Arial" w:cs="Arial"/>
        </w:rPr>
        <w:t>Report noted.</w:t>
      </w:r>
    </w:p>
    <w:p w14:paraId="440A77D9" w14:textId="77777777" w:rsidR="0072199B" w:rsidRPr="00787895" w:rsidRDefault="0072199B" w:rsidP="0049000F">
      <w:pPr>
        <w:jc w:val="both"/>
        <w:rPr>
          <w:rFonts w:ascii="Arial" w:hAnsi="Arial" w:cs="Arial"/>
          <w:b/>
        </w:rPr>
      </w:pPr>
      <w:r w:rsidRPr="00787895">
        <w:rPr>
          <w:rFonts w:ascii="Arial" w:hAnsi="Arial" w:cs="Arial"/>
          <w:b/>
        </w:rPr>
        <w:t>12 Shetland Aerogenerators Community Benefit Fund</w:t>
      </w:r>
    </w:p>
    <w:p w14:paraId="2646460C" w14:textId="685AA3DB" w:rsidR="0072199B" w:rsidRPr="00102F70" w:rsidRDefault="00BE710C" w:rsidP="0049000F">
      <w:pPr>
        <w:jc w:val="both"/>
        <w:rPr>
          <w:rFonts w:ascii="Arial" w:hAnsi="Arial" w:cs="Arial"/>
          <w:color w:val="000000" w:themeColor="text1"/>
        </w:rPr>
      </w:pPr>
      <w:r>
        <w:rPr>
          <w:rFonts w:ascii="Arial" w:hAnsi="Arial" w:cs="Arial"/>
        </w:rPr>
        <w:lastRenderedPageBreak/>
        <w:t>Nothing to report.</w:t>
      </w:r>
    </w:p>
    <w:p w14:paraId="70F9F0E8" w14:textId="77777777" w:rsidR="0072199B" w:rsidRPr="00787895" w:rsidRDefault="0072199B" w:rsidP="0049000F">
      <w:pPr>
        <w:jc w:val="both"/>
        <w:rPr>
          <w:rFonts w:ascii="Arial" w:hAnsi="Arial" w:cs="Arial"/>
          <w:b/>
        </w:rPr>
      </w:pPr>
      <w:r w:rsidRPr="00787895">
        <w:rPr>
          <w:rFonts w:ascii="Arial" w:hAnsi="Arial" w:cs="Arial"/>
          <w:b/>
        </w:rPr>
        <w:t>13 Other Commercial Renewable Energy Schemes</w:t>
      </w:r>
    </w:p>
    <w:p w14:paraId="768D875D" w14:textId="15A65406" w:rsidR="0066167F" w:rsidRDefault="0066167F" w:rsidP="0049000F">
      <w:pPr>
        <w:spacing w:line="240" w:lineRule="auto"/>
        <w:contextualSpacing/>
        <w:jc w:val="both"/>
        <w:rPr>
          <w:rFonts w:ascii="Arial" w:hAnsi="Arial" w:cs="Arial"/>
          <w:bCs/>
          <w:color w:val="FF0000"/>
        </w:rPr>
      </w:pPr>
      <w:r w:rsidRPr="00FD4D75">
        <w:rPr>
          <w:rFonts w:ascii="Arial" w:hAnsi="Arial" w:cs="Arial"/>
          <w:bCs/>
          <w:color w:val="000000" w:themeColor="text1"/>
        </w:rPr>
        <w:t xml:space="preserve">The sub-group continues to maintain contact regarding proposed </w:t>
      </w:r>
      <w:r w:rsidR="00CC06D7" w:rsidRPr="00FD4D75">
        <w:rPr>
          <w:rFonts w:ascii="Arial" w:hAnsi="Arial" w:cs="Arial"/>
          <w:bCs/>
          <w:color w:val="000000" w:themeColor="text1"/>
        </w:rPr>
        <w:t>onshore and offshore developments as well as on-going discussions with the SIC</w:t>
      </w:r>
      <w:r w:rsidRPr="00FD4D75">
        <w:rPr>
          <w:rFonts w:ascii="Arial" w:hAnsi="Arial" w:cs="Arial"/>
          <w:bCs/>
          <w:color w:val="FF0000"/>
        </w:rPr>
        <w:t>.</w:t>
      </w:r>
    </w:p>
    <w:p w14:paraId="691428FC" w14:textId="77777777" w:rsidR="0066167F" w:rsidRPr="0066167F" w:rsidRDefault="0066167F" w:rsidP="0049000F">
      <w:pPr>
        <w:spacing w:line="240" w:lineRule="auto"/>
        <w:contextualSpacing/>
        <w:jc w:val="both"/>
        <w:rPr>
          <w:rFonts w:ascii="Arial" w:hAnsi="Arial" w:cs="Arial"/>
          <w:bCs/>
          <w:color w:val="FF0000"/>
        </w:rPr>
      </w:pPr>
    </w:p>
    <w:p w14:paraId="3DBEAEB7" w14:textId="77777777" w:rsidR="00B24078" w:rsidRPr="00787895" w:rsidRDefault="00B24078" w:rsidP="0049000F">
      <w:pPr>
        <w:jc w:val="both"/>
        <w:rPr>
          <w:rFonts w:ascii="Arial" w:hAnsi="Arial" w:cs="Arial"/>
          <w:b/>
        </w:rPr>
      </w:pPr>
      <w:r w:rsidRPr="00787895">
        <w:rPr>
          <w:rFonts w:ascii="Arial" w:hAnsi="Arial" w:cs="Arial"/>
          <w:b/>
        </w:rPr>
        <w:t>14 Any other business</w:t>
      </w:r>
    </w:p>
    <w:p w14:paraId="45452529" w14:textId="01BA7D0D" w:rsidR="00256F3E" w:rsidRPr="00787895" w:rsidRDefault="00BA4BB1" w:rsidP="0049000F">
      <w:pPr>
        <w:jc w:val="both"/>
        <w:rPr>
          <w:rFonts w:ascii="Arial" w:hAnsi="Arial" w:cs="Arial"/>
        </w:rPr>
      </w:pPr>
      <w:r>
        <w:rPr>
          <w:rFonts w:ascii="Arial" w:hAnsi="Arial" w:cs="Arial"/>
        </w:rPr>
        <w:t>None</w:t>
      </w:r>
    </w:p>
    <w:p w14:paraId="17928A45" w14:textId="77777777" w:rsidR="0049000F" w:rsidRDefault="0049000F" w:rsidP="0049000F">
      <w:pPr>
        <w:jc w:val="both"/>
        <w:rPr>
          <w:rFonts w:ascii="Arial" w:hAnsi="Arial" w:cs="Arial"/>
        </w:rPr>
      </w:pPr>
    </w:p>
    <w:p w14:paraId="6787C7C3" w14:textId="3CF0C6EB" w:rsidR="00187181" w:rsidRDefault="00187181" w:rsidP="0049000F">
      <w:pPr>
        <w:jc w:val="both"/>
        <w:rPr>
          <w:rFonts w:ascii="Arial" w:hAnsi="Arial" w:cs="Arial"/>
        </w:rPr>
      </w:pPr>
      <w:r>
        <w:rPr>
          <w:rFonts w:ascii="Arial" w:hAnsi="Arial" w:cs="Arial"/>
        </w:rPr>
        <w:t>Meeting closed at 19</w:t>
      </w:r>
      <w:r w:rsidR="00BA4BB1">
        <w:rPr>
          <w:rFonts w:ascii="Arial" w:hAnsi="Arial" w:cs="Arial"/>
        </w:rPr>
        <w:t>03</w:t>
      </w:r>
      <w:r>
        <w:rPr>
          <w:rFonts w:ascii="Arial" w:hAnsi="Arial" w:cs="Arial"/>
        </w:rPr>
        <w:t xml:space="preserve"> hours</w:t>
      </w:r>
    </w:p>
    <w:p w14:paraId="44F93C17" w14:textId="34CAC9B2" w:rsidR="00F30E68" w:rsidRPr="00787895" w:rsidRDefault="006C66FE" w:rsidP="0049000F">
      <w:pPr>
        <w:jc w:val="both"/>
        <w:rPr>
          <w:rFonts w:ascii="Arial" w:hAnsi="Arial" w:cs="Arial"/>
        </w:rPr>
      </w:pPr>
      <w:r w:rsidRPr="00787895">
        <w:rPr>
          <w:rFonts w:ascii="Arial" w:hAnsi="Arial" w:cs="Arial"/>
        </w:rPr>
        <w:t xml:space="preserve">Date of next meeting will be Wednesday </w:t>
      </w:r>
      <w:r w:rsidR="00F85732">
        <w:rPr>
          <w:rFonts w:ascii="Arial" w:hAnsi="Arial" w:cs="Arial"/>
        </w:rPr>
        <w:t>12</w:t>
      </w:r>
      <w:r w:rsidR="00F85732" w:rsidRPr="00F85732">
        <w:rPr>
          <w:rFonts w:ascii="Arial" w:hAnsi="Arial" w:cs="Arial"/>
          <w:vertAlign w:val="superscript"/>
        </w:rPr>
        <w:t>th</w:t>
      </w:r>
      <w:r w:rsidR="00F85732">
        <w:rPr>
          <w:rFonts w:ascii="Arial" w:hAnsi="Arial" w:cs="Arial"/>
        </w:rPr>
        <w:t xml:space="preserve"> June.</w:t>
      </w:r>
    </w:p>
    <w:sectPr w:rsidR="00F30E68" w:rsidRPr="00787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2C59"/>
    <w:multiLevelType w:val="hybridMultilevel"/>
    <w:tmpl w:val="2AD0BF84"/>
    <w:lvl w:ilvl="0" w:tplc="5C7804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A6C4D"/>
    <w:multiLevelType w:val="hybridMultilevel"/>
    <w:tmpl w:val="668463A2"/>
    <w:lvl w:ilvl="0" w:tplc="E37EF3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23D4B"/>
    <w:multiLevelType w:val="hybridMultilevel"/>
    <w:tmpl w:val="28B65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1910E9"/>
    <w:multiLevelType w:val="hybridMultilevel"/>
    <w:tmpl w:val="D3E0C910"/>
    <w:lvl w:ilvl="0" w:tplc="6B7040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1652C"/>
    <w:multiLevelType w:val="hybridMultilevel"/>
    <w:tmpl w:val="3FD063E0"/>
    <w:lvl w:ilvl="0" w:tplc="4D3683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344E4"/>
    <w:multiLevelType w:val="hybridMultilevel"/>
    <w:tmpl w:val="C1660540"/>
    <w:lvl w:ilvl="0" w:tplc="D3B43D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AE392F"/>
    <w:multiLevelType w:val="hybridMultilevel"/>
    <w:tmpl w:val="F2FC6A38"/>
    <w:lvl w:ilvl="0" w:tplc="668C80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E0A0E"/>
    <w:multiLevelType w:val="hybridMultilevel"/>
    <w:tmpl w:val="541AECC4"/>
    <w:lvl w:ilvl="0" w:tplc="02803B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A05229"/>
    <w:multiLevelType w:val="hybridMultilevel"/>
    <w:tmpl w:val="52E6A7CA"/>
    <w:lvl w:ilvl="0" w:tplc="B56698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61333C"/>
    <w:multiLevelType w:val="hybridMultilevel"/>
    <w:tmpl w:val="1D28D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086C2B"/>
    <w:multiLevelType w:val="hybridMultilevel"/>
    <w:tmpl w:val="E1DEC58A"/>
    <w:lvl w:ilvl="0" w:tplc="2D6CF2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7D4C71"/>
    <w:multiLevelType w:val="hybridMultilevel"/>
    <w:tmpl w:val="90DE2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4B4CD2"/>
    <w:multiLevelType w:val="hybridMultilevel"/>
    <w:tmpl w:val="1AEC46AC"/>
    <w:lvl w:ilvl="0" w:tplc="EF902C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9849F8"/>
    <w:multiLevelType w:val="hybridMultilevel"/>
    <w:tmpl w:val="ABC66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342319">
    <w:abstractNumId w:val="2"/>
  </w:num>
  <w:num w:numId="2" w16cid:durableId="1824814315">
    <w:abstractNumId w:val="11"/>
  </w:num>
  <w:num w:numId="3" w16cid:durableId="661666247">
    <w:abstractNumId w:val="13"/>
  </w:num>
  <w:num w:numId="4" w16cid:durableId="904291936">
    <w:abstractNumId w:val="9"/>
  </w:num>
  <w:num w:numId="5" w16cid:durableId="186137689">
    <w:abstractNumId w:val="1"/>
  </w:num>
  <w:num w:numId="6" w16cid:durableId="1960144387">
    <w:abstractNumId w:val="3"/>
  </w:num>
  <w:num w:numId="7" w16cid:durableId="1354183938">
    <w:abstractNumId w:val="4"/>
  </w:num>
  <w:num w:numId="8" w16cid:durableId="786319753">
    <w:abstractNumId w:val="7"/>
  </w:num>
  <w:num w:numId="9" w16cid:durableId="633219026">
    <w:abstractNumId w:val="6"/>
  </w:num>
  <w:num w:numId="10" w16cid:durableId="411705860">
    <w:abstractNumId w:val="0"/>
  </w:num>
  <w:num w:numId="11" w16cid:durableId="613441268">
    <w:abstractNumId w:val="12"/>
  </w:num>
  <w:num w:numId="12" w16cid:durableId="1658680756">
    <w:abstractNumId w:val="8"/>
  </w:num>
  <w:num w:numId="13" w16cid:durableId="883953478">
    <w:abstractNumId w:val="5"/>
  </w:num>
  <w:num w:numId="14" w16cid:durableId="201477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68"/>
    <w:rsid w:val="0000612D"/>
    <w:rsid w:val="000115A1"/>
    <w:rsid w:val="00031E57"/>
    <w:rsid w:val="00046050"/>
    <w:rsid w:val="00057569"/>
    <w:rsid w:val="000606BE"/>
    <w:rsid w:val="00070BA5"/>
    <w:rsid w:val="00094B1A"/>
    <w:rsid w:val="000974A7"/>
    <w:rsid w:val="000E722F"/>
    <w:rsid w:val="000F7212"/>
    <w:rsid w:val="0010166C"/>
    <w:rsid w:val="00102F70"/>
    <w:rsid w:val="00110265"/>
    <w:rsid w:val="00156DC6"/>
    <w:rsid w:val="00186FF7"/>
    <w:rsid w:val="00187181"/>
    <w:rsid w:val="001900C6"/>
    <w:rsid w:val="001A4543"/>
    <w:rsid w:val="001C3FEE"/>
    <w:rsid w:val="001D21A4"/>
    <w:rsid w:val="001D36CC"/>
    <w:rsid w:val="001F4076"/>
    <w:rsid w:val="001F79BB"/>
    <w:rsid w:val="002376E8"/>
    <w:rsid w:val="00242084"/>
    <w:rsid w:val="00253673"/>
    <w:rsid w:val="00256F3E"/>
    <w:rsid w:val="00275AF8"/>
    <w:rsid w:val="00280A7B"/>
    <w:rsid w:val="0028173D"/>
    <w:rsid w:val="0029010D"/>
    <w:rsid w:val="002A2EB8"/>
    <w:rsid w:val="002B0D9F"/>
    <w:rsid w:val="002B11ED"/>
    <w:rsid w:val="002B521A"/>
    <w:rsid w:val="002F55AE"/>
    <w:rsid w:val="00304DCD"/>
    <w:rsid w:val="00307DD6"/>
    <w:rsid w:val="00356988"/>
    <w:rsid w:val="00373404"/>
    <w:rsid w:val="00377B9B"/>
    <w:rsid w:val="00386DB8"/>
    <w:rsid w:val="003970C4"/>
    <w:rsid w:val="003A0DC8"/>
    <w:rsid w:val="003A5AD0"/>
    <w:rsid w:val="003B581B"/>
    <w:rsid w:val="003B70F9"/>
    <w:rsid w:val="003C1C62"/>
    <w:rsid w:val="003D3E5B"/>
    <w:rsid w:val="00423B37"/>
    <w:rsid w:val="00442787"/>
    <w:rsid w:val="0049000F"/>
    <w:rsid w:val="004C38A6"/>
    <w:rsid w:val="004D7B2B"/>
    <w:rsid w:val="004E462A"/>
    <w:rsid w:val="004E580F"/>
    <w:rsid w:val="004F4B3A"/>
    <w:rsid w:val="0052322C"/>
    <w:rsid w:val="005317FA"/>
    <w:rsid w:val="00531BB9"/>
    <w:rsid w:val="005325E5"/>
    <w:rsid w:val="00566D3A"/>
    <w:rsid w:val="00572DB7"/>
    <w:rsid w:val="005A7869"/>
    <w:rsid w:val="005C1129"/>
    <w:rsid w:val="005D65EC"/>
    <w:rsid w:val="005E2AAF"/>
    <w:rsid w:val="005F6B7A"/>
    <w:rsid w:val="00600802"/>
    <w:rsid w:val="00614958"/>
    <w:rsid w:val="006269DF"/>
    <w:rsid w:val="0066167F"/>
    <w:rsid w:val="00663280"/>
    <w:rsid w:val="0068269E"/>
    <w:rsid w:val="00685047"/>
    <w:rsid w:val="006A63DF"/>
    <w:rsid w:val="006C66FE"/>
    <w:rsid w:val="00700A95"/>
    <w:rsid w:val="00704F15"/>
    <w:rsid w:val="0072199B"/>
    <w:rsid w:val="00730AE9"/>
    <w:rsid w:val="00734EC2"/>
    <w:rsid w:val="0074203A"/>
    <w:rsid w:val="00742C9F"/>
    <w:rsid w:val="0074637F"/>
    <w:rsid w:val="00787895"/>
    <w:rsid w:val="00793DD7"/>
    <w:rsid w:val="007A6573"/>
    <w:rsid w:val="007B13E9"/>
    <w:rsid w:val="007B3C16"/>
    <w:rsid w:val="007C022B"/>
    <w:rsid w:val="007C2382"/>
    <w:rsid w:val="007C3195"/>
    <w:rsid w:val="007C6806"/>
    <w:rsid w:val="007D0388"/>
    <w:rsid w:val="007D74F7"/>
    <w:rsid w:val="007E607A"/>
    <w:rsid w:val="00801EF6"/>
    <w:rsid w:val="00804CDF"/>
    <w:rsid w:val="00831173"/>
    <w:rsid w:val="00845228"/>
    <w:rsid w:val="00861733"/>
    <w:rsid w:val="00880B47"/>
    <w:rsid w:val="00887010"/>
    <w:rsid w:val="00891118"/>
    <w:rsid w:val="0089501A"/>
    <w:rsid w:val="008B7317"/>
    <w:rsid w:val="008F007C"/>
    <w:rsid w:val="008F2FF9"/>
    <w:rsid w:val="00914652"/>
    <w:rsid w:val="00920D51"/>
    <w:rsid w:val="00930924"/>
    <w:rsid w:val="0097190C"/>
    <w:rsid w:val="00972166"/>
    <w:rsid w:val="009A0CEE"/>
    <w:rsid w:val="009C61CA"/>
    <w:rsid w:val="009D2EC9"/>
    <w:rsid w:val="009D5198"/>
    <w:rsid w:val="009D5D99"/>
    <w:rsid w:val="009E7FD6"/>
    <w:rsid w:val="009F74B9"/>
    <w:rsid w:val="00A26BBC"/>
    <w:rsid w:val="00A27D1F"/>
    <w:rsid w:val="00A325C4"/>
    <w:rsid w:val="00A32818"/>
    <w:rsid w:val="00A36A58"/>
    <w:rsid w:val="00A57EA5"/>
    <w:rsid w:val="00A61001"/>
    <w:rsid w:val="00A71422"/>
    <w:rsid w:val="00A82B9C"/>
    <w:rsid w:val="00A95716"/>
    <w:rsid w:val="00A975BF"/>
    <w:rsid w:val="00AC039A"/>
    <w:rsid w:val="00AC12C0"/>
    <w:rsid w:val="00AC5165"/>
    <w:rsid w:val="00AD61A5"/>
    <w:rsid w:val="00B207E1"/>
    <w:rsid w:val="00B23EDC"/>
    <w:rsid w:val="00B24078"/>
    <w:rsid w:val="00B36BE9"/>
    <w:rsid w:val="00B468CF"/>
    <w:rsid w:val="00B87C2D"/>
    <w:rsid w:val="00B95F95"/>
    <w:rsid w:val="00BA4BB1"/>
    <w:rsid w:val="00BC21E2"/>
    <w:rsid w:val="00BC458A"/>
    <w:rsid w:val="00BE710C"/>
    <w:rsid w:val="00BF71FF"/>
    <w:rsid w:val="00C04745"/>
    <w:rsid w:val="00C13C4B"/>
    <w:rsid w:val="00C24323"/>
    <w:rsid w:val="00C24B53"/>
    <w:rsid w:val="00C24D15"/>
    <w:rsid w:val="00C446B0"/>
    <w:rsid w:val="00C4553F"/>
    <w:rsid w:val="00C55324"/>
    <w:rsid w:val="00C56A48"/>
    <w:rsid w:val="00C7025B"/>
    <w:rsid w:val="00C8199B"/>
    <w:rsid w:val="00C93142"/>
    <w:rsid w:val="00C953D5"/>
    <w:rsid w:val="00CA20C3"/>
    <w:rsid w:val="00CA483D"/>
    <w:rsid w:val="00CB0B7B"/>
    <w:rsid w:val="00CC06D7"/>
    <w:rsid w:val="00CC18E0"/>
    <w:rsid w:val="00CD5E1C"/>
    <w:rsid w:val="00CD73CD"/>
    <w:rsid w:val="00D02614"/>
    <w:rsid w:val="00D55B75"/>
    <w:rsid w:val="00D76683"/>
    <w:rsid w:val="00D92529"/>
    <w:rsid w:val="00D97F05"/>
    <w:rsid w:val="00DA4399"/>
    <w:rsid w:val="00DB7C9A"/>
    <w:rsid w:val="00DD625B"/>
    <w:rsid w:val="00DD7EE7"/>
    <w:rsid w:val="00DF201C"/>
    <w:rsid w:val="00E02952"/>
    <w:rsid w:val="00E5583C"/>
    <w:rsid w:val="00E63E26"/>
    <w:rsid w:val="00E70226"/>
    <w:rsid w:val="00E715D0"/>
    <w:rsid w:val="00EC436F"/>
    <w:rsid w:val="00ED3E44"/>
    <w:rsid w:val="00ED5316"/>
    <w:rsid w:val="00EF24A6"/>
    <w:rsid w:val="00EF7868"/>
    <w:rsid w:val="00F01EF4"/>
    <w:rsid w:val="00F30E68"/>
    <w:rsid w:val="00F44198"/>
    <w:rsid w:val="00F47F88"/>
    <w:rsid w:val="00F521AD"/>
    <w:rsid w:val="00F635C9"/>
    <w:rsid w:val="00F85732"/>
    <w:rsid w:val="00F94FC2"/>
    <w:rsid w:val="00FA21DD"/>
    <w:rsid w:val="00FB3452"/>
    <w:rsid w:val="00FC6CA8"/>
    <w:rsid w:val="00FD4D75"/>
    <w:rsid w:val="00FD766C"/>
    <w:rsid w:val="00FE2B87"/>
    <w:rsid w:val="00FE2BD4"/>
    <w:rsid w:val="00FF175F"/>
    <w:rsid w:val="00FF5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9736"/>
  <w15:chartTrackingRefBased/>
  <w15:docId w15:val="{08EAE785-7BCD-4AE2-A172-4A6109CD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E6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30E68"/>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E68"/>
    <w:rPr>
      <w:rFonts w:ascii="Calibri Light" w:eastAsia="Times New Roman" w:hAnsi="Calibri Light" w:cs="Times New Roman"/>
      <w:b/>
      <w:bCs/>
      <w:kern w:val="32"/>
      <w:sz w:val="32"/>
      <w:szCs w:val="32"/>
      <w:lang w:val="x-none"/>
    </w:rPr>
  </w:style>
  <w:style w:type="paragraph" w:styleId="ListParagraph">
    <w:name w:val="List Paragraph"/>
    <w:basedOn w:val="Normal"/>
    <w:uiPriority w:val="34"/>
    <w:qFormat/>
    <w:rsid w:val="00F30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Forteath Carole@Shetland Community Benefit Fund</dc:creator>
  <cp:keywords/>
  <dc:description/>
  <cp:lastModifiedBy>Eleanor Gear</cp:lastModifiedBy>
  <cp:revision>43</cp:revision>
  <dcterms:created xsi:type="dcterms:W3CDTF">2024-04-22T05:51:00Z</dcterms:created>
  <dcterms:modified xsi:type="dcterms:W3CDTF">2024-06-12T16:54:00Z</dcterms:modified>
</cp:coreProperties>
</file>