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4048" w14:textId="30A2B2A1" w:rsidR="003633E4" w:rsidRDefault="00733E78">
      <w:r>
        <w:rPr>
          <w:noProof/>
        </w:rPr>
        <w:drawing>
          <wp:inline distT="0" distB="0" distL="0" distR="0" wp14:anchorId="44335FA4" wp14:editId="5AE694D3">
            <wp:extent cx="5731510" cy="3543300"/>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543300"/>
                    </a:xfrm>
                    <a:prstGeom prst="rect">
                      <a:avLst/>
                    </a:prstGeom>
                    <a:noFill/>
                    <a:ln>
                      <a:noFill/>
                    </a:ln>
                  </pic:spPr>
                </pic:pic>
              </a:graphicData>
            </a:graphic>
          </wp:inline>
        </w:drawing>
      </w:r>
    </w:p>
    <w:p w14:paraId="0D030B5B" w14:textId="77777777" w:rsidR="00DD2A68" w:rsidRDefault="00DD2A68" w:rsidP="00DD2A68">
      <w:pPr>
        <w:jc w:val="center"/>
        <w:rPr>
          <w:sz w:val="56"/>
          <w:szCs w:val="56"/>
        </w:rPr>
      </w:pPr>
    </w:p>
    <w:p w14:paraId="090D2E08" w14:textId="77777777" w:rsidR="00DD2A68" w:rsidRDefault="00DD2A68" w:rsidP="00DD2A68">
      <w:pPr>
        <w:jc w:val="center"/>
        <w:rPr>
          <w:sz w:val="56"/>
          <w:szCs w:val="56"/>
        </w:rPr>
      </w:pPr>
    </w:p>
    <w:p w14:paraId="6CABA719" w14:textId="46DAE147" w:rsidR="00DD2A68" w:rsidRDefault="00DD2A68" w:rsidP="00DD2A68">
      <w:pPr>
        <w:jc w:val="center"/>
        <w:rPr>
          <w:sz w:val="56"/>
          <w:szCs w:val="56"/>
        </w:rPr>
      </w:pPr>
      <w:r w:rsidRPr="00DD2A68">
        <w:rPr>
          <w:sz w:val="56"/>
          <w:szCs w:val="56"/>
        </w:rPr>
        <w:t xml:space="preserve">Directors </w:t>
      </w:r>
      <w:r w:rsidR="00CC6B94">
        <w:rPr>
          <w:sz w:val="56"/>
          <w:szCs w:val="56"/>
        </w:rPr>
        <w:t>Handbook</w:t>
      </w:r>
    </w:p>
    <w:p w14:paraId="25BE02BE" w14:textId="057C05F9" w:rsidR="00DD2A68" w:rsidRDefault="00DD2A68" w:rsidP="00DD2A68">
      <w:pPr>
        <w:jc w:val="center"/>
        <w:rPr>
          <w:sz w:val="56"/>
          <w:szCs w:val="56"/>
        </w:rPr>
      </w:pPr>
    </w:p>
    <w:p w14:paraId="01FDD7DC" w14:textId="024EC175" w:rsidR="00DD2A68" w:rsidRDefault="00DD2A68" w:rsidP="00DD2A68">
      <w:pPr>
        <w:jc w:val="center"/>
        <w:rPr>
          <w:sz w:val="56"/>
          <w:szCs w:val="56"/>
        </w:rPr>
      </w:pPr>
    </w:p>
    <w:p w14:paraId="22605144" w14:textId="641A6B2C" w:rsidR="00DD2A68" w:rsidRDefault="00DD2A68" w:rsidP="00DD2A68">
      <w:pPr>
        <w:jc w:val="center"/>
        <w:rPr>
          <w:sz w:val="56"/>
          <w:szCs w:val="56"/>
        </w:rPr>
      </w:pPr>
    </w:p>
    <w:p w14:paraId="648E6880" w14:textId="464BD775" w:rsidR="00DD2A68" w:rsidRDefault="00DD2A68" w:rsidP="00DD2A68">
      <w:pPr>
        <w:jc w:val="center"/>
        <w:rPr>
          <w:sz w:val="56"/>
          <w:szCs w:val="56"/>
        </w:rPr>
      </w:pPr>
    </w:p>
    <w:p w14:paraId="66957EFD" w14:textId="1035A7CC" w:rsidR="00DD2A68" w:rsidRDefault="00DD2A68" w:rsidP="00DD2A68">
      <w:pPr>
        <w:jc w:val="center"/>
        <w:rPr>
          <w:sz w:val="56"/>
          <w:szCs w:val="56"/>
        </w:rPr>
      </w:pPr>
    </w:p>
    <w:p w14:paraId="6BA96E36" w14:textId="77777777" w:rsidR="00E05E07" w:rsidRDefault="00E05E07" w:rsidP="00DD2A68">
      <w:pPr>
        <w:rPr>
          <w:sz w:val="56"/>
          <w:szCs w:val="56"/>
        </w:rPr>
      </w:pPr>
    </w:p>
    <w:p w14:paraId="2EA08DD0" w14:textId="0487E002" w:rsidR="00DD2A68" w:rsidRPr="00E05E07" w:rsidRDefault="00DD2A68" w:rsidP="00F0314D">
      <w:pPr>
        <w:spacing w:after="120"/>
        <w:rPr>
          <w:b/>
          <w:bCs/>
          <w:sz w:val="28"/>
          <w:szCs w:val="28"/>
        </w:rPr>
      </w:pPr>
      <w:r w:rsidRPr="00E05E07">
        <w:rPr>
          <w:b/>
          <w:bCs/>
          <w:sz w:val="28"/>
          <w:szCs w:val="28"/>
        </w:rPr>
        <w:lastRenderedPageBreak/>
        <w:t>Contents</w:t>
      </w:r>
    </w:p>
    <w:p w14:paraId="0BF6653F" w14:textId="23133C26" w:rsidR="00DD2A68" w:rsidRPr="00E05E07" w:rsidRDefault="00891207" w:rsidP="00F0314D">
      <w:pPr>
        <w:spacing w:after="120"/>
        <w:rPr>
          <w:b/>
          <w:bCs/>
          <w:sz w:val="24"/>
          <w:szCs w:val="24"/>
        </w:rPr>
      </w:pPr>
      <w:r w:rsidRPr="00E05E07">
        <w:rPr>
          <w:b/>
          <w:bCs/>
          <w:sz w:val="24"/>
          <w:szCs w:val="24"/>
        </w:rPr>
        <w:t>1</w:t>
      </w:r>
      <w:r w:rsidR="00137650" w:rsidRPr="00E05E07">
        <w:rPr>
          <w:b/>
          <w:bCs/>
          <w:sz w:val="24"/>
          <w:szCs w:val="24"/>
        </w:rPr>
        <w:tab/>
      </w:r>
      <w:r w:rsidRPr="00E05E07">
        <w:rPr>
          <w:b/>
          <w:bCs/>
          <w:sz w:val="24"/>
          <w:szCs w:val="24"/>
        </w:rPr>
        <w:t>Shetland Community Benefit Fund</w:t>
      </w:r>
      <w:r w:rsidR="00137650" w:rsidRPr="00E05E07">
        <w:rPr>
          <w:b/>
          <w:bCs/>
          <w:sz w:val="24"/>
          <w:szCs w:val="24"/>
        </w:rPr>
        <w:t xml:space="preserve"> – who are we and what do we do?</w:t>
      </w:r>
    </w:p>
    <w:p w14:paraId="33F74EBA" w14:textId="69CEB52C" w:rsidR="008655C5" w:rsidRPr="00E05E07" w:rsidRDefault="008655C5" w:rsidP="00F0314D">
      <w:pPr>
        <w:spacing w:after="120"/>
        <w:rPr>
          <w:b/>
          <w:bCs/>
          <w:sz w:val="24"/>
          <w:szCs w:val="24"/>
        </w:rPr>
      </w:pPr>
      <w:r w:rsidRPr="00E05E07">
        <w:rPr>
          <w:b/>
          <w:bCs/>
          <w:sz w:val="24"/>
          <w:szCs w:val="24"/>
        </w:rPr>
        <w:t>2</w:t>
      </w:r>
      <w:r w:rsidRPr="00E05E07">
        <w:rPr>
          <w:b/>
          <w:bCs/>
          <w:sz w:val="24"/>
          <w:szCs w:val="24"/>
        </w:rPr>
        <w:tab/>
      </w:r>
      <w:r w:rsidR="00DF2D8A" w:rsidRPr="00E05E07">
        <w:rPr>
          <w:b/>
          <w:bCs/>
          <w:sz w:val="24"/>
          <w:szCs w:val="24"/>
        </w:rPr>
        <w:t>Community benefit agreements</w:t>
      </w:r>
    </w:p>
    <w:p w14:paraId="3A0943D5" w14:textId="57AA21BF" w:rsidR="00623904" w:rsidRDefault="00623904" w:rsidP="00F0314D">
      <w:pPr>
        <w:spacing w:after="120"/>
        <w:rPr>
          <w:sz w:val="24"/>
          <w:szCs w:val="24"/>
        </w:rPr>
      </w:pPr>
      <w:r w:rsidRPr="00E05E07">
        <w:rPr>
          <w:sz w:val="24"/>
          <w:szCs w:val="24"/>
        </w:rPr>
        <w:t>2.1</w:t>
      </w:r>
      <w:r w:rsidRPr="00E05E07">
        <w:rPr>
          <w:sz w:val="24"/>
          <w:szCs w:val="24"/>
        </w:rPr>
        <w:tab/>
        <w:t>Viking Energy</w:t>
      </w:r>
    </w:p>
    <w:p w14:paraId="34DD733B" w14:textId="7F953B01" w:rsidR="00D52330" w:rsidRDefault="00D52330" w:rsidP="00F0314D">
      <w:pPr>
        <w:spacing w:after="120"/>
        <w:rPr>
          <w:sz w:val="24"/>
          <w:szCs w:val="24"/>
        </w:rPr>
      </w:pPr>
      <w:r>
        <w:rPr>
          <w:sz w:val="24"/>
          <w:szCs w:val="24"/>
        </w:rPr>
        <w:tab/>
        <w:t>2.1.1</w:t>
      </w:r>
      <w:r>
        <w:rPr>
          <w:sz w:val="24"/>
          <w:szCs w:val="24"/>
        </w:rPr>
        <w:tab/>
        <w:t>Heads of Terms</w:t>
      </w:r>
      <w:r w:rsidR="009324E7">
        <w:rPr>
          <w:sz w:val="24"/>
          <w:szCs w:val="24"/>
        </w:rPr>
        <w:t xml:space="preserve"> and Minute of Agreement</w:t>
      </w:r>
    </w:p>
    <w:p w14:paraId="1B05805D" w14:textId="4740AAB9" w:rsidR="009324E7" w:rsidRDefault="009324E7" w:rsidP="00F0314D">
      <w:pPr>
        <w:spacing w:after="120"/>
        <w:rPr>
          <w:sz w:val="24"/>
          <w:szCs w:val="24"/>
        </w:rPr>
      </w:pPr>
      <w:r>
        <w:rPr>
          <w:sz w:val="24"/>
          <w:szCs w:val="24"/>
        </w:rPr>
        <w:tab/>
        <w:t>2.1.2</w:t>
      </w:r>
      <w:r>
        <w:rPr>
          <w:sz w:val="24"/>
          <w:szCs w:val="24"/>
        </w:rPr>
        <w:tab/>
        <w:t>Community Consultation and Business Plan</w:t>
      </w:r>
    </w:p>
    <w:p w14:paraId="0D21B718" w14:textId="61519DE7" w:rsidR="00062589" w:rsidRDefault="00C91656" w:rsidP="00F0314D">
      <w:pPr>
        <w:spacing w:after="120"/>
        <w:ind w:firstLine="720"/>
        <w:rPr>
          <w:sz w:val="24"/>
          <w:szCs w:val="24"/>
        </w:rPr>
      </w:pPr>
      <w:r>
        <w:rPr>
          <w:sz w:val="24"/>
          <w:szCs w:val="24"/>
        </w:rPr>
        <w:t>2.1.</w:t>
      </w:r>
      <w:r w:rsidR="00062589">
        <w:rPr>
          <w:sz w:val="24"/>
          <w:szCs w:val="24"/>
        </w:rPr>
        <w:t>3</w:t>
      </w:r>
      <w:r>
        <w:rPr>
          <w:sz w:val="24"/>
          <w:szCs w:val="24"/>
        </w:rPr>
        <w:t xml:space="preserve"> </w:t>
      </w:r>
      <w:r>
        <w:rPr>
          <w:sz w:val="24"/>
          <w:szCs w:val="24"/>
        </w:rPr>
        <w:tab/>
      </w:r>
      <w:r w:rsidR="00062589">
        <w:rPr>
          <w:sz w:val="24"/>
          <w:szCs w:val="24"/>
        </w:rPr>
        <w:t>Viking Community Fund</w:t>
      </w:r>
    </w:p>
    <w:p w14:paraId="1C3D3FC2" w14:textId="77777777" w:rsidR="00062589" w:rsidRDefault="00062589" w:rsidP="00F0314D">
      <w:pPr>
        <w:spacing w:after="120"/>
        <w:ind w:firstLine="720"/>
        <w:rPr>
          <w:sz w:val="24"/>
          <w:szCs w:val="24"/>
        </w:rPr>
      </w:pPr>
      <w:r>
        <w:rPr>
          <w:sz w:val="24"/>
          <w:szCs w:val="24"/>
        </w:rPr>
        <w:t>2.1.3.1 Strategic Fund</w:t>
      </w:r>
    </w:p>
    <w:p w14:paraId="6A9C0D6D" w14:textId="1323A447" w:rsidR="00C91656" w:rsidRPr="00E05E07" w:rsidRDefault="00062589" w:rsidP="00F0314D">
      <w:pPr>
        <w:spacing w:after="120"/>
        <w:ind w:firstLine="720"/>
        <w:rPr>
          <w:sz w:val="24"/>
          <w:szCs w:val="24"/>
        </w:rPr>
      </w:pPr>
      <w:r>
        <w:rPr>
          <w:sz w:val="24"/>
          <w:szCs w:val="24"/>
        </w:rPr>
        <w:t>2.3.2.2 Community Grant Scheme</w:t>
      </w:r>
    </w:p>
    <w:p w14:paraId="397D4ECA" w14:textId="401CBB9F" w:rsidR="00623904" w:rsidRPr="00E05E07" w:rsidRDefault="00623904" w:rsidP="00F0314D">
      <w:pPr>
        <w:spacing w:after="120"/>
        <w:rPr>
          <w:sz w:val="24"/>
          <w:szCs w:val="24"/>
        </w:rPr>
      </w:pPr>
      <w:r w:rsidRPr="00E05E07">
        <w:rPr>
          <w:sz w:val="24"/>
          <w:szCs w:val="24"/>
        </w:rPr>
        <w:t>2.2</w:t>
      </w:r>
      <w:r w:rsidRPr="00E05E07">
        <w:rPr>
          <w:sz w:val="24"/>
          <w:szCs w:val="24"/>
        </w:rPr>
        <w:tab/>
        <w:t>Shetland Aerogenerators</w:t>
      </w:r>
    </w:p>
    <w:p w14:paraId="66D629B6" w14:textId="4D7DD412" w:rsidR="005A40E7" w:rsidRDefault="005A40E7" w:rsidP="00F0314D">
      <w:pPr>
        <w:spacing w:after="120"/>
        <w:rPr>
          <w:b/>
          <w:bCs/>
          <w:sz w:val="24"/>
          <w:szCs w:val="24"/>
        </w:rPr>
      </w:pPr>
      <w:r w:rsidRPr="00E05E07">
        <w:rPr>
          <w:b/>
          <w:bCs/>
          <w:sz w:val="24"/>
          <w:szCs w:val="24"/>
        </w:rPr>
        <w:t>3</w:t>
      </w:r>
      <w:r w:rsidRPr="00E05E07">
        <w:rPr>
          <w:b/>
          <w:bCs/>
          <w:sz w:val="24"/>
          <w:szCs w:val="24"/>
        </w:rPr>
        <w:tab/>
      </w:r>
      <w:r w:rsidR="00012305">
        <w:rPr>
          <w:b/>
          <w:bCs/>
          <w:sz w:val="24"/>
          <w:szCs w:val="24"/>
        </w:rPr>
        <w:t>The role of</w:t>
      </w:r>
      <w:r w:rsidR="0019270B" w:rsidRPr="00E05E07">
        <w:rPr>
          <w:b/>
          <w:bCs/>
          <w:sz w:val="24"/>
          <w:szCs w:val="24"/>
        </w:rPr>
        <w:t xml:space="preserve"> a director</w:t>
      </w:r>
    </w:p>
    <w:p w14:paraId="18337BEA" w14:textId="09FD6B11" w:rsidR="00D96CB2" w:rsidRPr="00D96CB2" w:rsidRDefault="00D96CB2" w:rsidP="00F0314D">
      <w:pPr>
        <w:spacing w:after="120"/>
        <w:rPr>
          <w:sz w:val="24"/>
          <w:szCs w:val="24"/>
        </w:rPr>
      </w:pPr>
      <w:r w:rsidRPr="00D96CB2">
        <w:rPr>
          <w:sz w:val="24"/>
          <w:szCs w:val="24"/>
        </w:rPr>
        <w:t>3.1</w:t>
      </w:r>
      <w:r w:rsidRPr="00D96CB2">
        <w:rPr>
          <w:sz w:val="24"/>
          <w:szCs w:val="24"/>
        </w:rPr>
        <w:tab/>
        <w:t>Responsibilities of directors</w:t>
      </w:r>
    </w:p>
    <w:p w14:paraId="25CFC80D" w14:textId="2DE2868B" w:rsidR="00D96CB2" w:rsidRPr="00D96CB2" w:rsidRDefault="00D96CB2" w:rsidP="00F0314D">
      <w:pPr>
        <w:spacing w:after="120"/>
        <w:rPr>
          <w:sz w:val="24"/>
          <w:szCs w:val="24"/>
        </w:rPr>
      </w:pPr>
      <w:r w:rsidRPr="00D96CB2">
        <w:rPr>
          <w:sz w:val="24"/>
          <w:szCs w:val="24"/>
        </w:rPr>
        <w:tab/>
        <w:t>3.1.1</w:t>
      </w:r>
      <w:r w:rsidRPr="00D96CB2">
        <w:rPr>
          <w:sz w:val="24"/>
          <w:szCs w:val="24"/>
        </w:rPr>
        <w:tab/>
        <w:t>Ensuring SCBF is carrying out its purposes for public benefit</w:t>
      </w:r>
    </w:p>
    <w:p w14:paraId="66504D59" w14:textId="57C731D7" w:rsidR="00D96CB2" w:rsidRPr="00D96CB2" w:rsidRDefault="00D96CB2" w:rsidP="00F0314D">
      <w:pPr>
        <w:spacing w:after="120"/>
        <w:rPr>
          <w:sz w:val="24"/>
          <w:szCs w:val="24"/>
        </w:rPr>
      </w:pPr>
      <w:r w:rsidRPr="00D96CB2">
        <w:rPr>
          <w:sz w:val="24"/>
          <w:szCs w:val="24"/>
        </w:rPr>
        <w:tab/>
        <w:t>3.1.2</w:t>
      </w:r>
      <w:r w:rsidRPr="00D96CB2">
        <w:rPr>
          <w:sz w:val="24"/>
          <w:szCs w:val="24"/>
        </w:rPr>
        <w:tab/>
        <w:t>Complying with SCBF’s governing document and the law</w:t>
      </w:r>
    </w:p>
    <w:p w14:paraId="6BCFB394" w14:textId="4773D2AE" w:rsidR="001E6765" w:rsidRDefault="00D96CB2" w:rsidP="00F0314D">
      <w:pPr>
        <w:spacing w:after="120"/>
        <w:jc w:val="both"/>
        <w:rPr>
          <w:sz w:val="24"/>
          <w:szCs w:val="24"/>
        </w:rPr>
      </w:pPr>
      <w:r w:rsidRPr="00E42C8E">
        <w:rPr>
          <w:sz w:val="24"/>
          <w:szCs w:val="24"/>
        </w:rPr>
        <w:tab/>
        <w:t>3.1.3</w:t>
      </w:r>
      <w:r w:rsidRPr="00E42C8E">
        <w:rPr>
          <w:sz w:val="24"/>
          <w:szCs w:val="24"/>
        </w:rPr>
        <w:tab/>
        <w:t>Act in the best interests of SCBF</w:t>
      </w:r>
    </w:p>
    <w:p w14:paraId="126DC66A" w14:textId="7AC12B93" w:rsidR="00B37EAF" w:rsidRPr="00E42C8E" w:rsidRDefault="00B37EAF" w:rsidP="00F0314D">
      <w:pPr>
        <w:spacing w:after="120"/>
        <w:jc w:val="both"/>
        <w:rPr>
          <w:sz w:val="24"/>
          <w:szCs w:val="24"/>
        </w:rPr>
      </w:pPr>
      <w:r>
        <w:rPr>
          <w:sz w:val="24"/>
          <w:szCs w:val="24"/>
        </w:rPr>
        <w:tab/>
        <w:t>3.1.4</w:t>
      </w:r>
      <w:r w:rsidR="00EE310E">
        <w:rPr>
          <w:sz w:val="24"/>
          <w:szCs w:val="24"/>
        </w:rPr>
        <w:tab/>
        <w:t>Maintain Confidentiality</w:t>
      </w:r>
    </w:p>
    <w:p w14:paraId="0FCFDEF3" w14:textId="3C0C88BF" w:rsidR="00D96CB2" w:rsidRPr="00E42C8E" w:rsidRDefault="001E6765" w:rsidP="00F0314D">
      <w:pPr>
        <w:spacing w:after="120"/>
        <w:rPr>
          <w:sz w:val="24"/>
          <w:szCs w:val="24"/>
        </w:rPr>
      </w:pPr>
      <w:r w:rsidRPr="00E42C8E">
        <w:rPr>
          <w:sz w:val="24"/>
          <w:szCs w:val="24"/>
        </w:rPr>
        <w:tab/>
        <w:t>3.1.</w:t>
      </w:r>
      <w:r w:rsidR="00EE310E">
        <w:rPr>
          <w:sz w:val="24"/>
          <w:szCs w:val="24"/>
        </w:rPr>
        <w:t>5</w:t>
      </w:r>
      <w:r w:rsidRPr="00E42C8E">
        <w:rPr>
          <w:sz w:val="24"/>
          <w:szCs w:val="24"/>
        </w:rPr>
        <w:tab/>
        <w:t>Manage SCBF’s resources responsibly</w:t>
      </w:r>
    </w:p>
    <w:p w14:paraId="4AE12874" w14:textId="7C6D017E" w:rsidR="00AB4504" w:rsidRPr="00E42C8E" w:rsidRDefault="00AB4504" w:rsidP="00F0314D">
      <w:pPr>
        <w:spacing w:after="120"/>
        <w:jc w:val="both"/>
        <w:rPr>
          <w:sz w:val="24"/>
          <w:szCs w:val="24"/>
        </w:rPr>
      </w:pPr>
      <w:r w:rsidRPr="00E42C8E">
        <w:rPr>
          <w:sz w:val="24"/>
          <w:szCs w:val="24"/>
        </w:rPr>
        <w:tab/>
        <w:t>3.1.</w:t>
      </w:r>
      <w:r w:rsidR="00EE310E">
        <w:rPr>
          <w:sz w:val="24"/>
          <w:szCs w:val="24"/>
        </w:rPr>
        <w:t>6</w:t>
      </w:r>
      <w:r w:rsidRPr="00E42C8E">
        <w:rPr>
          <w:sz w:val="24"/>
          <w:szCs w:val="24"/>
        </w:rPr>
        <w:tab/>
        <w:t>Act with reasonable care and skill</w:t>
      </w:r>
    </w:p>
    <w:p w14:paraId="7A22FA9F" w14:textId="1BA52CD0" w:rsidR="00AB4504" w:rsidRDefault="00E42C8E" w:rsidP="00F0314D">
      <w:pPr>
        <w:spacing w:after="120"/>
        <w:jc w:val="both"/>
        <w:rPr>
          <w:sz w:val="24"/>
          <w:szCs w:val="24"/>
        </w:rPr>
      </w:pPr>
      <w:r w:rsidRPr="00E42C8E">
        <w:rPr>
          <w:sz w:val="24"/>
          <w:szCs w:val="24"/>
        </w:rPr>
        <w:tab/>
        <w:t>3.1.</w:t>
      </w:r>
      <w:r w:rsidR="00EE310E">
        <w:rPr>
          <w:sz w:val="24"/>
          <w:szCs w:val="24"/>
        </w:rPr>
        <w:t>7</w:t>
      </w:r>
      <w:r w:rsidRPr="00E42C8E">
        <w:rPr>
          <w:sz w:val="24"/>
          <w:szCs w:val="24"/>
        </w:rPr>
        <w:tab/>
        <w:t>Ensure SCBF is accountable</w:t>
      </w:r>
    </w:p>
    <w:p w14:paraId="44ADD6D2" w14:textId="7AADB8FD" w:rsidR="00B441E6" w:rsidRPr="00E42C8E" w:rsidRDefault="00B441E6" w:rsidP="00F0314D">
      <w:pPr>
        <w:spacing w:after="120"/>
        <w:jc w:val="both"/>
        <w:rPr>
          <w:sz w:val="24"/>
          <w:szCs w:val="24"/>
        </w:rPr>
      </w:pPr>
      <w:r>
        <w:rPr>
          <w:sz w:val="24"/>
          <w:szCs w:val="24"/>
        </w:rPr>
        <w:tab/>
        <w:t>3.1.</w:t>
      </w:r>
      <w:r w:rsidR="00EE310E">
        <w:rPr>
          <w:sz w:val="24"/>
          <w:szCs w:val="24"/>
        </w:rPr>
        <w:t>8</w:t>
      </w:r>
      <w:r>
        <w:rPr>
          <w:sz w:val="24"/>
          <w:szCs w:val="24"/>
        </w:rPr>
        <w:tab/>
        <w:t>Useful Links</w:t>
      </w:r>
    </w:p>
    <w:p w14:paraId="7BCB05B7" w14:textId="66A96827" w:rsidR="00623904" w:rsidRDefault="00623904" w:rsidP="00F0314D">
      <w:pPr>
        <w:spacing w:after="120"/>
        <w:rPr>
          <w:sz w:val="24"/>
          <w:szCs w:val="24"/>
        </w:rPr>
      </w:pPr>
      <w:r>
        <w:rPr>
          <w:sz w:val="24"/>
          <w:szCs w:val="24"/>
        </w:rPr>
        <w:t>3.</w:t>
      </w:r>
      <w:r w:rsidR="00186A3C">
        <w:rPr>
          <w:sz w:val="24"/>
          <w:szCs w:val="24"/>
        </w:rPr>
        <w:t>2</w:t>
      </w:r>
      <w:r>
        <w:rPr>
          <w:sz w:val="24"/>
          <w:szCs w:val="24"/>
        </w:rPr>
        <w:tab/>
        <w:t xml:space="preserve">SCBF </w:t>
      </w:r>
      <w:r w:rsidR="00B735F8">
        <w:rPr>
          <w:sz w:val="24"/>
          <w:szCs w:val="24"/>
        </w:rPr>
        <w:t>officers and staff</w:t>
      </w:r>
    </w:p>
    <w:p w14:paraId="54E3F8D5" w14:textId="7D78A01A" w:rsidR="005B18C6" w:rsidRDefault="00B735F8" w:rsidP="00F0314D">
      <w:pPr>
        <w:spacing w:after="120"/>
        <w:rPr>
          <w:sz w:val="24"/>
          <w:szCs w:val="24"/>
        </w:rPr>
      </w:pPr>
      <w:r>
        <w:rPr>
          <w:sz w:val="24"/>
          <w:szCs w:val="24"/>
        </w:rPr>
        <w:t>3.</w:t>
      </w:r>
      <w:r w:rsidR="00186A3C">
        <w:rPr>
          <w:sz w:val="24"/>
          <w:szCs w:val="24"/>
        </w:rPr>
        <w:t>3</w:t>
      </w:r>
      <w:r>
        <w:rPr>
          <w:sz w:val="24"/>
          <w:szCs w:val="24"/>
        </w:rPr>
        <w:tab/>
        <w:t>SCBF membership and share certificate</w:t>
      </w:r>
    </w:p>
    <w:p w14:paraId="41ED5367" w14:textId="6B66B8F5" w:rsidR="00623904" w:rsidRDefault="00623904" w:rsidP="00F0314D">
      <w:pPr>
        <w:spacing w:after="120"/>
        <w:rPr>
          <w:sz w:val="24"/>
          <w:szCs w:val="24"/>
        </w:rPr>
      </w:pPr>
      <w:r>
        <w:rPr>
          <w:sz w:val="24"/>
          <w:szCs w:val="24"/>
        </w:rPr>
        <w:t>3.</w:t>
      </w:r>
      <w:r w:rsidR="00186A3C">
        <w:rPr>
          <w:sz w:val="24"/>
          <w:szCs w:val="24"/>
        </w:rPr>
        <w:t>4</w:t>
      </w:r>
      <w:r>
        <w:rPr>
          <w:sz w:val="24"/>
          <w:szCs w:val="24"/>
        </w:rPr>
        <w:tab/>
      </w:r>
      <w:r w:rsidR="005B18C6">
        <w:rPr>
          <w:sz w:val="24"/>
          <w:szCs w:val="24"/>
        </w:rPr>
        <w:t>Directors meeti</w:t>
      </w:r>
      <w:r w:rsidR="00B735F8">
        <w:rPr>
          <w:sz w:val="24"/>
          <w:szCs w:val="24"/>
        </w:rPr>
        <w:t>ngs</w:t>
      </w:r>
    </w:p>
    <w:p w14:paraId="189223D3" w14:textId="4B09C140" w:rsidR="00E05E07" w:rsidRDefault="00E05E07" w:rsidP="00F0314D">
      <w:pPr>
        <w:spacing w:after="120"/>
        <w:rPr>
          <w:sz w:val="24"/>
          <w:szCs w:val="24"/>
        </w:rPr>
      </w:pPr>
      <w:r>
        <w:rPr>
          <w:sz w:val="24"/>
          <w:szCs w:val="24"/>
        </w:rPr>
        <w:t>3.</w:t>
      </w:r>
      <w:r w:rsidR="00186A3C">
        <w:rPr>
          <w:sz w:val="24"/>
          <w:szCs w:val="24"/>
        </w:rPr>
        <w:t>5</w:t>
      </w:r>
      <w:r>
        <w:rPr>
          <w:sz w:val="24"/>
          <w:szCs w:val="24"/>
        </w:rPr>
        <w:tab/>
        <w:t>Sub-groups</w:t>
      </w:r>
    </w:p>
    <w:p w14:paraId="3E8D63A9" w14:textId="63FD7BB5" w:rsidR="00E05E07" w:rsidRDefault="00E05E07" w:rsidP="00F0314D">
      <w:pPr>
        <w:spacing w:after="120"/>
        <w:rPr>
          <w:sz w:val="24"/>
          <w:szCs w:val="24"/>
        </w:rPr>
      </w:pPr>
      <w:r>
        <w:rPr>
          <w:sz w:val="24"/>
          <w:szCs w:val="24"/>
        </w:rPr>
        <w:t>3.</w:t>
      </w:r>
      <w:r w:rsidR="00186A3C">
        <w:rPr>
          <w:sz w:val="24"/>
          <w:szCs w:val="24"/>
        </w:rPr>
        <w:t>6</w:t>
      </w:r>
      <w:r>
        <w:rPr>
          <w:sz w:val="24"/>
          <w:szCs w:val="24"/>
        </w:rPr>
        <w:tab/>
        <w:t>Skills audit</w:t>
      </w:r>
    </w:p>
    <w:p w14:paraId="6C3F6350" w14:textId="54A9E76A" w:rsidR="00E05E07" w:rsidRDefault="00E05E07" w:rsidP="00F0314D">
      <w:pPr>
        <w:spacing w:after="120"/>
        <w:rPr>
          <w:sz w:val="24"/>
          <w:szCs w:val="24"/>
        </w:rPr>
      </w:pPr>
      <w:r>
        <w:rPr>
          <w:sz w:val="24"/>
          <w:szCs w:val="24"/>
        </w:rPr>
        <w:t>3.</w:t>
      </w:r>
      <w:r w:rsidR="00186A3C">
        <w:rPr>
          <w:sz w:val="24"/>
          <w:szCs w:val="24"/>
        </w:rPr>
        <w:t>7</w:t>
      </w:r>
      <w:r>
        <w:rPr>
          <w:sz w:val="24"/>
          <w:szCs w:val="24"/>
        </w:rPr>
        <w:tab/>
        <w:t>Training</w:t>
      </w:r>
    </w:p>
    <w:p w14:paraId="609D0979" w14:textId="7963FE83" w:rsidR="00E05E07" w:rsidRDefault="00E05E07" w:rsidP="00F0314D">
      <w:pPr>
        <w:spacing w:after="120"/>
        <w:rPr>
          <w:sz w:val="24"/>
          <w:szCs w:val="24"/>
        </w:rPr>
      </w:pPr>
      <w:r>
        <w:rPr>
          <w:sz w:val="24"/>
          <w:szCs w:val="24"/>
        </w:rPr>
        <w:t>3.</w:t>
      </w:r>
      <w:r w:rsidR="00186A3C">
        <w:rPr>
          <w:sz w:val="24"/>
          <w:szCs w:val="24"/>
        </w:rPr>
        <w:t>8</w:t>
      </w:r>
      <w:r>
        <w:rPr>
          <w:sz w:val="24"/>
          <w:szCs w:val="24"/>
        </w:rPr>
        <w:tab/>
        <w:t>Declaration of interests</w:t>
      </w:r>
    </w:p>
    <w:p w14:paraId="73B02C21" w14:textId="524797ED" w:rsidR="000C12CB" w:rsidRDefault="00F71387" w:rsidP="00F0314D">
      <w:pPr>
        <w:spacing w:after="120"/>
        <w:rPr>
          <w:b/>
          <w:bCs/>
          <w:sz w:val="24"/>
          <w:szCs w:val="24"/>
        </w:rPr>
      </w:pPr>
      <w:r w:rsidRPr="00E05E07">
        <w:rPr>
          <w:b/>
          <w:bCs/>
          <w:sz w:val="24"/>
          <w:szCs w:val="24"/>
        </w:rPr>
        <w:t>4</w:t>
      </w:r>
      <w:r w:rsidRPr="00E05E07">
        <w:rPr>
          <w:b/>
          <w:bCs/>
          <w:sz w:val="24"/>
          <w:szCs w:val="24"/>
        </w:rPr>
        <w:tab/>
        <w:t>Important documents</w:t>
      </w:r>
    </w:p>
    <w:p w14:paraId="26EC4429" w14:textId="77777777" w:rsidR="00A2402C" w:rsidRDefault="00A2402C" w:rsidP="00F0314D">
      <w:pPr>
        <w:spacing w:after="120"/>
        <w:rPr>
          <w:b/>
          <w:bCs/>
          <w:sz w:val="24"/>
          <w:szCs w:val="24"/>
        </w:rPr>
      </w:pPr>
      <w:r w:rsidRPr="000C12CB">
        <w:rPr>
          <w:b/>
          <w:bCs/>
          <w:sz w:val="24"/>
          <w:szCs w:val="24"/>
        </w:rPr>
        <w:t>Appendix 1</w:t>
      </w:r>
      <w:r w:rsidRPr="000C12CB">
        <w:rPr>
          <w:b/>
          <w:bCs/>
          <w:sz w:val="24"/>
          <w:szCs w:val="24"/>
        </w:rPr>
        <w:tab/>
      </w:r>
      <w:r>
        <w:rPr>
          <w:b/>
          <w:bCs/>
          <w:sz w:val="24"/>
          <w:szCs w:val="24"/>
        </w:rPr>
        <w:t>Management Sub-Committee TOR</w:t>
      </w:r>
    </w:p>
    <w:p w14:paraId="7485C5B4" w14:textId="735AB8B4" w:rsidR="00A2402C" w:rsidRDefault="00A2402C" w:rsidP="00F0314D">
      <w:pPr>
        <w:spacing w:after="120"/>
        <w:rPr>
          <w:b/>
          <w:bCs/>
          <w:sz w:val="24"/>
          <w:szCs w:val="24"/>
        </w:rPr>
      </w:pPr>
      <w:r w:rsidRPr="000C12CB">
        <w:rPr>
          <w:b/>
          <w:bCs/>
          <w:sz w:val="24"/>
          <w:szCs w:val="24"/>
        </w:rPr>
        <w:t xml:space="preserve">Appendix </w:t>
      </w:r>
      <w:r>
        <w:rPr>
          <w:b/>
          <w:bCs/>
          <w:sz w:val="24"/>
          <w:szCs w:val="24"/>
        </w:rPr>
        <w:t>2</w:t>
      </w:r>
      <w:r w:rsidRPr="000C12CB">
        <w:rPr>
          <w:b/>
          <w:bCs/>
          <w:sz w:val="24"/>
          <w:szCs w:val="24"/>
        </w:rPr>
        <w:tab/>
      </w:r>
      <w:r>
        <w:rPr>
          <w:b/>
          <w:bCs/>
          <w:sz w:val="24"/>
          <w:szCs w:val="24"/>
        </w:rPr>
        <w:t>Audit and Governance Sub-Committee TOR</w:t>
      </w:r>
    </w:p>
    <w:p w14:paraId="08D87ED1" w14:textId="134492F9" w:rsidR="00A2402C" w:rsidRDefault="00A2402C" w:rsidP="00F0314D">
      <w:pPr>
        <w:spacing w:after="120"/>
        <w:rPr>
          <w:b/>
          <w:bCs/>
          <w:sz w:val="24"/>
          <w:szCs w:val="24"/>
        </w:rPr>
      </w:pPr>
      <w:r w:rsidRPr="000C12CB">
        <w:rPr>
          <w:b/>
          <w:bCs/>
          <w:sz w:val="24"/>
          <w:szCs w:val="24"/>
        </w:rPr>
        <w:t xml:space="preserve">Appendix </w:t>
      </w:r>
      <w:r>
        <w:rPr>
          <w:b/>
          <w:bCs/>
          <w:sz w:val="24"/>
          <w:szCs w:val="24"/>
        </w:rPr>
        <w:t>3</w:t>
      </w:r>
      <w:r w:rsidRPr="000C12CB">
        <w:rPr>
          <w:b/>
          <w:bCs/>
          <w:sz w:val="24"/>
          <w:szCs w:val="24"/>
        </w:rPr>
        <w:tab/>
      </w:r>
      <w:r w:rsidR="00070A5B">
        <w:rPr>
          <w:b/>
          <w:bCs/>
          <w:sz w:val="24"/>
          <w:szCs w:val="24"/>
        </w:rPr>
        <w:t>Other Schemes</w:t>
      </w:r>
      <w:r>
        <w:rPr>
          <w:b/>
          <w:bCs/>
          <w:sz w:val="24"/>
          <w:szCs w:val="24"/>
        </w:rPr>
        <w:t xml:space="preserve"> Sub-Committee TOR</w:t>
      </w:r>
    </w:p>
    <w:p w14:paraId="466632FE" w14:textId="1B654CB2" w:rsidR="00B735F8" w:rsidRDefault="00A2402C" w:rsidP="00F0314D">
      <w:pPr>
        <w:spacing w:after="120"/>
        <w:rPr>
          <w:b/>
          <w:bCs/>
          <w:sz w:val="24"/>
          <w:szCs w:val="24"/>
        </w:rPr>
      </w:pPr>
      <w:r w:rsidRPr="000C12CB">
        <w:rPr>
          <w:b/>
          <w:bCs/>
          <w:sz w:val="24"/>
          <w:szCs w:val="24"/>
        </w:rPr>
        <w:t xml:space="preserve">Appendix </w:t>
      </w:r>
      <w:r w:rsidR="00070A5B">
        <w:rPr>
          <w:b/>
          <w:bCs/>
          <w:sz w:val="24"/>
          <w:szCs w:val="24"/>
        </w:rPr>
        <w:t>4</w:t>
      </w:r>
      <w:r w:rsidRPr="000C12CB">
        <w:rPr>
          <w:b/>
          <w:bCs/>
          <w:sz w:val="24"/>
          <w:szCs w:val="24"/>
        </w:rPr>
        <w:tab/>
      </w:r>
      <w:r w:rsidR="00C90ECA">
        <w:rPr>
          <w:b/>
          <w:bCs/>
          <w:sz w:val="24"/>
          <w:szCs w:val="24"/>
        </w:rPr>
        <w:t>Fund Management</w:t>
      </w:r>
      <w:r>
        <w:rPr>
          <w:b/>
          <w:bCs/>
          <w:sz w:val="24"/>
          <w:szCs w:val="24"/>
        </w:rPr>
        <w:t xml:space="preserve"> Sub-Committee TOR</w:t>
      </w:r>
    </w:p>
    <w:p w14:paraId="76E562CC" w14:textId="6DE54D5F" w:rsidR="005203A5" w:rsidRPr="00137650" w:rsidRDefault="001F68E8" w:rsidP="00DD2A68">
      <w:pPr>
        <w:rPr>
          <w:b/>
          <w:bCs/>
          <w:sz w:val="24"/>
          <w:szCs w:val="24"/>
        </w:rPr>
      </w:pPr>
      <w:r w:rsidRPr="00137650">
        <w:rPr>
          <w:b/>
          <w:bCs/>
          <w:sz w:val="24"/>
          <w:szCs w:val="24"/>
        </w:rPr>
        <w:lastRenderedPageBreak/>
        <w:t>1</w:t>
      </w:r>
      <w:r w:rsidR="00137650" w:rsidRPr="00137650">
        <w:rPr>
          <w:b/>
          <w:bCs/>
          <w:sz w:val="24"/>
          <w:szCs w:val="24"/>
        </w:rPr>
        <w:tab/>
      </w:r>
      <w:r w:rsidRPr="00137650">
        <w:rPr>
          <w:b/>
          <w:bCs/>
          <w:sz w:val="24"/>
          <w:szCs w:val="24"/>
        </w:rPr>
        <w:t>Shetland Community Benefit Fund</w:t>
      </w:r>
      <w:r w:rsidR="003A2082" w:rsidRPr="00137650">
        <w:rPr>
          <w:b/>
          <w:bCs/>
          <w:sz w:val="24"/>
          <w:szCs w:val="24"/>
        </w:rPr>
        <w:t xml:space="preserve"> – who are we and what do we do?</w:t>
      </w:r>
    </w:p>
    <w:p w14:paraId="36D55932" w14:textId="2C222311" w:rsidR="00076866" w:rsidRDefault="00137650" w:rsidP="00137650">
      <w:pPr>
        <w:jc w:val="both"/>
        <w:rPr>
          <w:sz w:val="24"/>
          <w:szCs w:val="24"/>
        </w:rPr>
      </w:pPr>
      <w:r w:rsidRPr="00137650">
        <w:rPr>
          <w:sz w:val="24"/>
          <w:szCs w:val="24"/>
        </w:rPr>
        <w:t>Shetland Community Benefit Fund is a unique initiative with all the local communities coming together to benefit from commercial renewable energy developments in the islands.  The islands’ 18 community councils formed SCBF as an independent co-operative to negotiate and administer community benefit funding from developers.  It was agreed from the very start that, as far as possible, community benefits should be available on a Shetland-wide basis – so all local communities have a chance of accessing the funds.</w:t>
      </w:r>
      <w:r w:rsidR="00076866">
        <w:rPr>
          <w:sz w:val="24"/>
          <w:szCs w:val="24"/>
        </w:rPr>
        <w:t xml:space="preserve"> </w:t>
      </w:r>
      <w:r w:rsidR="00076866" w:rsidRPr="00076866">
        <w:rPr>
          <w:sz w:val="24"/>
          <w:szCs w:val="24"/>
        </w:rPr>
        <w:t>However</w:t>
      </w:r>
      <w:r w:rsidR="00847588">
        <w:rPr>
          <w:sz w:val="24"/>
          <w:szCs w:val="24"/>
        </w:rPr>
        <w:t>,</w:t>
      </w:r>
      <w:r w:rsidR="00076866" w:rsidRPr="00076866">
        <w:rPr>
          <w:sz w:val="24"/>
          <w:szCs w:val="24"/>
        </w:rPr>
        <w:t xml:space="preserve"> SCBF recognises that each agreement and how this aim is achieved, will be different.</w:t>
      </w:r>
    </w:p>
    <w:p w14:paraId="47FA688F" w14:textId="3AF7F5E4" w:rsidR="00847588" w:rsidRPr="00847588" w:rsidRDefault="00847588" w:rsidP="00847588">
      <w:pPr>
        <w:rPr>
          <w:b/>
          <w:bCs/>
          <w:sz w:val="24"/>
          <w:szCs w:val="24"/>
        </w:rPr>
      </w:pPr>
      <w:r w:rsidRPr="00847588">
        <w:rPr>
          <w:b/>
          <w:bCs/>
          <w:sz w:val="24"/>
          <w:szCs w:val="24"/>
        </w:rPr>
        <w:t>2</w:t>
      </w:r>
      <w:r w:rsidRPr="00847588">
        <w:rPr>
          <w:b/>
          <w:bCs/>
          <w:sz w:val="24"/>
          <w:szCs w:val="24"/>
        </w:rPr>
        <w:tab/>
      </w:r>
      <w:r w:rsidR="00FD2BCD">
        <w:rPr>
          <w:b/>
          <w:bCs/>
          <w:sz w:val="24"/>
          <w:szCs w:val="24"/>
        </w:rPr>
        <w:t>Community Benefit Agreements</w:t>
      </w:r>
    </w:p>
    <w:p w14:paraId="6D6E1465" w14:textId="62B796BB" w:rsidR="00076866" w:rsidRDefault="00DF2D8A" w:rsidP="00137650">
      <w:pPr>
        <w:jc w:val="both"/>
        <w:rPr>
          <w:sz w:val="24"/>
          <w:szCs w:val="24"/>
        </w:rPr>
      </w:pPr>
      <w:r w:rsidRPr="00DF2D8A">
        <w:rPr>
          <w:sz w:val="24"/>
          <w:szCs w:val="24"/>
        </w:rPr>
        <w:t>SCBF has reached two community benefit agreements</w:t>
      </w:r>
      <w:r w:rsidR="00D7674B">
        <w:rPr>
          <w:sz w:val="24"/>
          <w:szCs w:val="24"/>
        </w:rPr>
        <w:t>, one with Viking Energ</w:t>
      </w:r>
      <w:r w:rsidR="00780B25">
        <w:rPr>
          <w:sz w:val="24"/>
          <w:szCs w:val="24"/>
        </w:rPr>
        <w:t>y and the other wit</w:t>
      </w:r>
      <w:r w:rsidR="00616065">
        <w:rPr>
          <w:sz w:val="24"/>
          <w:szCs w:val="24"/>
        </w:rPr>
        <w:t>h</w:t>
      </w:r>
      <w:r w:rsidR="00780B25">
        <w:rPr>
          <w:sz w:val="24"/>
          <w:szCs w:val="24"/>
        </w:rPr>
        <w:t xml:space="preserve"> Shetland Aerogenerators Ltd.  A SCBF sub-group keep in contact with other potential renewable energy projects</w:t>
      </w:r>
      <w:r w:rsidR="00547237">
        <w:rPr>
          <w:sz w:val="24"/>
          <w:szCs w:val="24"/>
        </w:rPr>
        <w:t xml:space="preserve"> throughout the isles on a regular basis.</w:t>
      </w:r>
    </w:p>
    <w:p w14:paraId="10D31A8A" w14:textId="2034798A" w:rsidR="00242960" w:rsidRPr="00242960" w:rsidRDefault="00623904" w:rsidP="00242960">
      <w:pPr>
        <w:jc w:val="both"/>
        <w:rPr>
          <w:b/>
          <w:bCs/>
          <w:sz w:val="24"/>
          <w:szCs w:val="24"/>
        </w:rPr>
      </w:pPr>
      <w:r>
        <w:rPr>
          <w:b/>
          <w:bCs/>
          <w:sz w:val="24"/>
          <w:szCs w:val="24"/>
        </w:rPr>
        <w:t>2.1</w:t>
      </w:r>
      <w:r>
        <w:rPr>
          <w:b/>
          <w:bCs/>
          <w:sz w:val="24"/>
          <w:szCs w:val="24"/>
        </w:rPr>
        <w:tab/>
      </w:r>
      <w:r w:rsidR="00242960" w:rsidRPr="00242960">
        <w:rPr>
          <w:b/>
          <w:bCs/>
          <w:sz w:val="24"/>
          <w:szCs w:val="24"/>
        </w:rPr>
        <w:t>Viking Energy</w:t>
      </w:r>
    </w:p>
    <w:p w14:paraId="5FEBDC5B" w14:textId="41F9BC47" w:rsidR="00242960" w:rsidRDefault="00242960" w:rsidP="00242960">
      <w:pPr>
        <w:jc w:val="both"/>
        <w:rPr>
          <w:sz w:val="24"/>
          <w:szCs w:val="24"/>
        </w:rPr>
      </w:pPr>
      <w:r w:rsidRPr="00242960">
        <w:rPr>
          <w:sz w:val="24"/>
          <w:szCs w:val="24"/>
        </w:rPr>
        <w:t xml:space="preserve">SCBF reached its first agreement in 2020 with the Viking Energy Wind Farm and its main shareholder SSE Renewables – for the largest community benefit fund for any onshore development in the UK.  </w:t>
      </w:r>
    </w:p>
    <w:p w14:paraId="457606AC" w14:textId="74C4C64A" w:rsidR="00D31B5F" w:rsidRPr="006C3FDC" w:rsidRDefault="00D31B5F" w:rsidP="00242960">
      <w:pPr>
        <w:jc w:val="both"/>
        <w:rPr>
          <w:b/>
          <w:bCs/>
          <w:sz w:val="24"/>
          <w:szCs w:val="24"/>
        </w:rPr>
      </w:pPr>
      <w:r w:rsidRPr="006C3FDC">
        <w:rPr>
          <w:b/>
          <w:bCs/>
          <w:sz w:val="24"/>
          <w:szCs w:val="24"/>
        </w:rPr>
        <w:t>2.1.1</w:t>
      </w:r>
      <w:r w:rsidRPr="006C3FDC">
        <w:rPr>
          <w:b/>
          <w:bCs/>
          <w:sz w:val="24"/>
          <w:szCs w:val="24"/>
        </w:rPr>
        <w:tab/>
        <w:t>Heads of Terms</w:t>
      </w:r>
      <w:r w:rsidR="006C3FDC" w:rsidRPr="006C3FDC">
        <w:rPr>
          <w:b/>
          <w:bCs/>
          <w:sz w:val="24"/>
          <w:szCs w:val="24"/>
        </w:rPr>
        <w:t xml:space="preserve"> and Minute of Agreement</w:t>
      </w:r>
    </w:p>
    <w:p w14:paraId="1DA370D8" w14:textId="1CA98D4B" w:rsidR="006C3FDC" w:rsidRPr="006C3FDC" w:rsidRDefault="006C3FDC" w:rsidP="006C3FDC">
      <w:pPr>
        <w:jc w:val="both"/>
        <w:rPr>
          <w:sz w:val="24"/>
          <w:szCs w:val="24"/>
        </w:rPr>
      </w:pPr>
      <w:r w:rsidRPr="006C3FDC">
        <w:rPr>
          <w:sz w:val="24"/>
          <w:szCs w:val="24"/>
        </w:rPr>
        <w:t>SCBF has signed a Heads of Terms with Viking Energy Wind Farm LLP (VEWF) and its major shareholder, SSE Renewables, setting out the framework for two legal agreements which will govern the payments from the Viking Community Fund (VCF) which will be administered and managed by SCBF.  The HoT allows SCBF to provide grant aid, make investments, and loans.</w:t>
      </w:r>
    </w:p>
    <w:p w14:paraId="695AEF09" w14:textId="3C6C868C" w:rsidR="0045527C" w:rsidRPr="0045527C" w:rsidRDefault="006C3FDC" w:rsidP="0045527C">
      <w:pPr>
        <w:jc w:val="both"/>
        <w:rPr>
          <w:sz w:val="24"/>
          <w:szCs w:val="24"/>
        </w:rPr>
      </w:pPr>
      <w:r w:rsidRPr="006C3FDC">
        <w:rPr>
          <w:sz w:val="24"/>
          <w:szCs w:val="24"/>
        </w:rPr>
        <w:t xml:space="preserve">The first Minute of Agreement was signed in 2020 and provides for a payment of £400,000 a year from the VCF to SCBF until 2024 or when the development becomes operational.  The funds </w:t>
      </w:r>
      <w:r w:rsidR="005238E6">
        <w:rPr>
          <w:sz w:val="24"/>
          <w:szCs w:val="24"/>
        </w:rPr>
        <w:t>have</w:t>
      </w:r>
      <w:r w:rsidRPr="006C3FDC">
        <w:rPr>
          <w:sz w:val="24"/>
          <w:szCs w:val="24"/>
        </w:rPr>
        <w:t xml:space="preserve"> be</w:t>
      </w:r>
      <w:r w:rsidR="005238E6">
        <w:rPr>
          <w:sz w:val="24"/>
          <w:szCs w:val="24"/>
        </w:rPr>
        <w:t>en</w:t>
      </w:r>
      <w:r w:rsidRPr="006C3FDC">
        <w:rPr>
          <w:sz w:val="24"/>
          <w:szCs w:val="24"/>
        </w:rPr>
        <w:t xml:space="preserve"> used to operate a grant scheme for projects that are supported by one of the islands' 18 community councils</w:t>
      </w:r>
      <w:r w:rsidR="000C0653">
        <w:rPr>
          <w:sz w:val="24"/>
          <w:szCs w:val="24"/>
        </w:rPr>
        <w:t xml:space="preserve">, </w:t>
      </w:r>
      <w:r w:rsidRPr="006C3FDC">
        <w:rPr>
          <w:sz w:val="24"/>
          <w:szCs w:val="24"/>
        </w:rPr>
        <w:t>for SCBF to administer the scheme and to develop its long term SCBF Business Plan for the VCF.</w:t>
      </w:r>
    </w:p>
    <w:p w14:paraId="62E2E7E7" w14:textId="5456910F" w:rsidR="0045527C" w:rsidRDefault="00235765" w:rsidP="0045527C">
      <w:pPr>
        <w:jc w:val="both"/>
        <w:rPr>
          <w:sz w:val="24"/>
          <w:szCs w:val="24"/>
        </w:rPr>
      </w:pPr>
      <w:r>
        <w:rPr>
          <w:sz w:val="24"/>
          <w:szCs w:val="24"/>
        </w:rPr>
        <w:t>The</w:t>
      </w:r>
      <w:r w:rsidR="0045527C" w:rsidRPr="0045527C">
        <w:rPr>
          <w:sz w:val="24"/>
          <w:szCs w:val="24"/>
        </w:rPr>
        <w:t xml:space="preserve"> second Minute of Agreement </w:t>
      </w:r>
      <w:r>
        <w:rPr>
          <w:sz w:val="24"/>
          <w:szCs w:val="24"/>
        </w:rPr>
        <w:t>was</w:t>
      </w:r>
      <w:r w:rsidR="0045527C" w:rsidRPr="0045527C">
        <w:rPr>
          <w:sz w:val="24"/>
          <w:szCs w:val="24"/>
        </w:rPr>
        <w:t xml:space="preserve"> signed</w:t>
      </w:r>
      <w:r>
        <w:rPr>
          <w:sz w:val="24"/>
          <w:szCs w:val="24"/>
        </w:rPr>
        <w:t xml:space="preserve"> in May 2024 and will</w:t>
      </w:r>
      <w:r w:rsidR="0045527C" w:rsidRPr="0045527C">
        <w:rPr>
          <w:sz w:val="24"/>
          <w:szCs w:val="24"/>
        </w:rPr>
        <w:t xml:space="preserve"> release</w:t>
      </w:r>
      <w:r>
        <w:rPr>
          <w:sz w:val="24"/>
          <w:szCs w:val="24"/>
        </w:rPr>
        <w:t xml:space="preserve"> a</w:t>
      </w:r>
      <w:r w:rsidR="0045527C" w:rsidRPr="0045527C">
        <w:rPr>
          <w:sz w:val="24"/>
          <w:szCs w:val="24"/>
        </w:rPr>
        <w:t xml:space="preserve"> VCF payment of approximately £2,215,000 a year</w:t>
      </w:r>
      <w:r w:rsidR="000C0653">
        <w:rPr>
          <w:sz w:val="24"/>
          <w:szCs w:val="24"/>
        </w:rPr>
        <w:t xml:space="preserve"> (</w:t>
      </w:r>
      <w:r w:rsidR="0045527C" w:rsidRPr="0045527C">
        <w:rPr>
          <w:sz w:val="24"/>
          <w:szCs w:val="24"/>
        </w:rPr>
        <w:t>index-linked</w:t>
      </w:r>
      <w:r w:rsidR="000C0653">
        <w:rPr>
          <w:sz w:val="24"/>
          <w:szCs w:val="24"/>
        </w:rPr>
        <w:t>)</w:t>
      </w:r>
      <w:r w:rsidR="0045527C" w:rsidRPr="0045527C">
        <w:rPr>
          <w:sz w:val="24"/>
          <w:szCs w:val="24"/>
        </w:rPr>
        <w:t xml:space="preserve"> for the lifespan of the development, currently estimated to be 25 years.  This </w:t>
      </w:r>
      <w:r w:rsidR="006D40AF">
        <w:rPr>
          <w:sz w:val="24"/>
          <w:szCs w:val="24"/>
        </w:rPr>
        <w:t>is</w:t>
      </w:r>
      <w:r w:rsidR="0045527C" w:rsidRPr="0045527C">
        <w:rPr>
          <w:sz w:val="24"/>
          <w:szCs w:val="24"/>
        </w:rPr>
        <w:t xml:space="preserve"> largest onshore community benefit scheme in the UK</w:t>
      </w:r>
      <w:r w:rsidR="00590BCA">
        <w:rPr>
          <w:sz w:val="24"/>
          <w:szCs w:val="24"/>
        </w:rPr>
        <w:t>.</w:t>
      </w:r>
    </w:p>
    <w:p w14:paraId="6D07F0D4" w14:textId="172F61F3" w:rsidR="006661FF" w:rsidRPr="006661FF" w:rsidRDefault="006661FF" w:rsidP="0045527C">
      <w:pPr>
        <w:jc w:val="both"/>
        <w:rPr>
          <w:b/>
          <w:bCs/>
          <w:sz w:val="24"/>
          <w:szCs w:val="24"/>
        </w:rPr>
      </w:pPr>
      <w:r w:rsidRPr="006661FF">
        <w:rPr>
          <w:b/>
          <w:bCs/>
          <w:sz w:val="24"/>
          <w:szCs w:val="24"/>
        </w:rPr>
        <w:t>2.1.2</w:t>
      </w:r>
      <w:r w:rsidRPr="006661FF">
        <w:rPr>
          <w:b/>
          <w:bCs/>
          <w:sz w:val="24"/>
          <w:szCs w:val="24"/>
        </w:rPr>
        <w:tab/>
        <w:t xml:space="preserve">Community </w:t>
      </w:r>
      <w:r w:rsidR="009324E7">
        <w:rPr>
          <w:b/>
          <w:bCs/>
          <w:sz w:val="24"/>
          <w:szCs w:val="24"/>
        </w:rPr>
        <w:t>C</w:t>
      </w:r>
      <w:r w:rsidRPr="006661FF">
        <w:rPr>
          <w:b/>
          <w:bCs/>
          <w:sz w:val="24"/>
          <w:szCs w:val="24"/>
        </w:rPr>
        <w:t>onsultation and Business Plan</w:t>
      </w:r>
    </w:p>
    <w:p w14:paraId="7D38FE53" w14:textId="0B94AA7D" w:rsidR="006661FF" w:rsidRDefault="006661FF" w:rsidP="006661FF">
      <w:pPr>
        <w:jc w:val="both"/>
        <w:rPr>
          <w:sz w:val="24"/>
          <w:szCs w:val="24"/>
        </w:rPr>
      </w:pPr>
      <w:r>
        <w:rPr>
          <w:sz w:val="24"/>
          <w:szCs w:val="24"/>
        </w:rPr>
        <w:t>In October 2021, SCBF selected a preferred bidder to undertake a Shetland wide community consultation and prepar</w:t>
      </w:r>
      <w:r w:rsidR="00BC4A9B">
        <w:rPr>
          <w:sz w:val="24"/>
          <w:szCs w:val="24"/>
        </w:rPr>
        <w:t>e</w:t>
      </w:r>
      <w:r>
        <w:rPr>
          <w:sz w:val="24"/>
          <w:szCs w:val="24"/>
        </w:rPr>
        <w:t xml:space="preserve"> </w:t>
      </w:r>
      <w:r w:rsidR="00BC4A9B">
        <w:rPr>
          <w:sz w:val="24"/>
          <w:szCs w:val="24"/>
        </w:rPr>
        <w:t>a</w:t>
      </w:r>
      <w:r>
        <w:rPr>
          <w:sz w:val="24"/>
          <w:szCs w:val="24"/>
        </w:rPr>
        <w:t xml:space="preserve"> business plan for the </w:t>
      </w:r>
      <w:r w:rsidR="003D2534">
        <w:rPr>
          <w:sz w:val="24"/>
          <w:szCs w:val="24"/>
        </w:rPr>
        <w:t>main Viking Community F</w:t>
      </w:r>
      <w:r>
        <w:rPr>
          <w:sz w:val="24"/>
          <w:szCs w:val="24"/>
        </w:rPr>
        <w:t xml:space="preserve">und.  </w:t>
      </w:r>
      <w:r w:rsidR="008E75E6">
        <w:rPr>
          <w:sz w:val="24"/>
          <w:szCs w:val="24"/>
        </w:rPr>
        <w:t xml:space="preserve">The consultation included a mail drop postal survey to all households in Shetland and engaging with community groups and businesses.  From these surveys </w:t>
      </w:r>
      <w:r w:rsidR="008E257E">
        <w:rPr>
          <w:sz w:val="24"/>
          <w:szCs w:val="24"/>
        </w:rPr>
        <w:t xml:space="preserve">and engagement sessions, </w:t>
      </w:r>
      <w:r w:rsidR="0017756E">
        <w:rPr>
          <w:sz w:val="24"/>
          <w:szCs w:val="24"/>
        </w:rPr>
        <w:t>6 strategic priorities for the fund</w:t>
      </w:r>
      <w:r w:rsidR="008E257E">
        <w:rPr>
          <w:sz w:val="24"/>
          <w:szCs w:val="24"/>
        </w:rPr>
        <w:t xml:space="preserve"> emerged</w:t>
      </w:r>
      <w:r w:rsidR="00590BCA">
        <w:rPr>
          <w:sz w:val="24"/>
          <w:szCs w:val="24"/>
        </w:rPr>
        <w:t xml:space="preserve"> and </w:t>
      </w:r>
      <w:r w:rsidR="0017756E">
        <w:rPr>
          <w:sz w:val="24"/>
          <w:szCs w:val="24"/>
        </w:rPr>
        <w:t>were adopted by directors</w:t>
      </w:r>
      <w:r w:rsidR="00121547">
        <w:rPr>
          <w:sz w:val="24"/>
          <w:szCs w:val="24"/>
        </w:rPr>
        <w:t xml:space="preserve"> in October 2023</w:t>
      </w:r>
      <w:r w:rsidR="0017756E">
        <w:rPr>
          <w:sz w:val="24"/>
          <w:szCs w:val="24"/>
        </w:rPr>
        <w:t>.</w:t>
      </w:r>
      <w:r w:rsidR="003425B4">
        <w:rPr>
          <w:sz w:val="24"/>
          <w:szCs w:val="24"/>
        </w:rPr>
        <w:t xml:space="preserve"> </w:t>
      </w:r>
      <w:r w:rsidR="00590BCA">
        <w:rPr>
          <w:sz w:val="24"/>
          <w:szCs w:val="24"/>
        </w:rPr>
        <w:t>The business plan</w:t>
      </w:r>
      <w:r w:rsidR="003425B4">
        <w:rPr>
          <w:sz w:val="24"/>
          <w:szCs w:val="24"/>
        </w:rPr>
        <w:t xml:space="preserve"> – </w:t>
      </w:r>
      <w:hyperlink r:id="rId12" w:history="1">
        <w:r w:rsidR="003425B4" w:rsidRPr="009E17D5">
          <w:rPr>
            <w:rStyle w:val="Hyperlink"/>
            <w:sz w:val="24"/>
            <w:szCs w:val="24"/>
          </w:rPr>
          <w:t>‘A Lasting Legacy for Shetland’</w:t>
        </w:r>
      </w:hyperlink>
      <w:r w:rsidR="003425B4">
        <w:rPr>
          <w:sz w:val="24"/>
          <w:szCs w:val="24"/>
        </w:rPr>
        <w:t xml:space="preserve"> </w:t>
      </w:r>
      <w:r w:rsidR="009F15EE">
        <w:rPr>
          <w:sz w:val="24"/>
          <w:szCs w:val="24"/>
        </w:rPr>
        <w:t>was published and widely circulated</w:t>
      </w:r>
      <w:r w:rsidR="00590BCA">
        <w:rPr>
          <w:sz w:val="24"/>
          <w:szCs w:val="24"/>
        </w:rPr>
        <w:t xml:space="preserve"> in May 2024</w:t>
      </w:r>
      <w:r w:rsidR="009F15EE">
        <w:rPr>
          <w:sz w:val="24"/>
          <w:szCs w:val="24"/>
        </w:rPr>
        <w:t>.</w:t>
      </w:r>
      <w:r w:rsidR="000D2D4C">
        <w:rPr>
          <w:sz w:val="24"/>
          <w:szCs w:val="24"/>
        </w:rPr>
        <w:t xml:space="preserve">  </w:t>
      </w:r>
    </w:p>
    <w:p w14:paraId="0F1845DD" w14:textId="0F39F9E6" w:rsidR="000D2D4C" w:rsidRDefault="000D2D4C" w:rsidP="006661FF">
      <w:pPr>
        <w:jc w:val="both"/>
        <w:rPr>
          <w:sz w:val="24"/>
          <w:szCs w:val="24"/>
        </w:rPr>
      </w:pPr>
      <w:r>
        <w:rPr>
          <w:sz w:val="24"/>
          <w:szCs w:val="24"/>
        </w:rPr>
        <w:lastRenderedPageBreak/>
        <w:t>The plan sets out how the Community Grant Scheme, which will replace the AGS, will operate and how the Strategic Fund will be distributed.</w:t>
      </w:r>
    </w:p>
    <w:p w14:paraId="7E7B425B" w14:textId="77777777" w:rsidR="004D5D86" w:rsidRDefault="00634925" w:rsidP="006661FF">
      <w:pPr>
        <w:jc w:val="both"/>
        <w:rPr>
          <w:b/>
          <w:bCs/>
          <w:sz w:val="24"/>
          <w:szCs w:val="24"/>
        </w:rPr>
      </w:pPr>
      <w:r>
        <w:rPr>
          <w:b/>
          <w:bCs/>
          <w:sz w:val="24"/>
          <w:szCs w:val="24"/>
        </w:rPr>
        <w:t>2.1.3</w:t>
      </w:r>
      <w:r>
        <w:rPr>
          <w:b/>
          <w:bCs/>
          <w:sz w:val="24"/>
          <w:szCs w:val="24"/>
        </w:rPr>
        <w:tab/>
        <w:t>Viking Community Fund</w:t>
      </w:r>
    </w:p>
    <w:p w14:paraId="2DE6C774" w14:textId="4093CEFA" w:rsidR="00203C1F" w:rsidRDefault="00634925" w:rsidP="006661FF">
      <w:pPr>
        <w:jc w:val="both"/>
        <w:rPr>
          <w:sz w:val="24"/>
          <w:szCs w:val="24"/>
        </w:rPr>
      </w:pPr>
      <w:r>
        <w:rPr>
          <w:sz w:val="24"/>
          <w:szCs w:val="24"/>
        </w:rPr>
        <w:t xml:space="preserve">During the construction phase of the </w:t>
      </w:r>
      <w:r w:rsidR="00E47729">
        <w:rPr>
          <w:sz w:val="24"/>
          <w:szCs w:val="24"/>
        </w:rPr>
        <w:t xml:space="preserve">Viking Energy </w:t>
      </w:r>
      <w:r>
        <w:rPr>
          <w:sz w:val="24"/>
          <w:szCs w:val="24"/>
        </w:rPr>
        <w:t>windfarm, SCBF administ</w:t>
      </w:r>
      <w:r w:rsidR="00747594">
        <w:rPr>
          <w:sz w:val="24"/>
          <w:szCs w:val="24"/>
        </w:rPr>
        <w:t>ered</w:t>
      </w:r>
      <w:r>
        <w:rPr>
          <w:sz w:val="24"/>
          <w:szCs w:val="24"/>
        </w:rPr>
        <w:t xml:space="preserve"> the Advanced Grant Scheme</w:t>
      </w:r>
      <w:r w:rsidR="00B35811">
        <w:rPr>
          <w:sz w:val="24"/>
          <w:szCs w:val="24"/>
        </w:rPr>
        <w:t xml:space="preserve">. </w:t>
      </w:r>
      <w:r w:rsidR="004C09B3" w:rsidRPr="004C09B3">
        <w:rPr>
          <w:sz w:val="24"/>
          <w:szCs w:val="24"/>
        </w:rPr>
        <w:t>The AGS divide</w:t>
      </w:r>
      <w:r w:rsidR="00B64021">
        <w:rPr>
          <w:sz w:val="24"/>
          <w:szCs w:val="24"/>
        </w:rPr>
        <w:t>d</w:t>
      </w:r>
      <w:r w:rsidR="004C09B3" w:rsidRPr="004C09B3">
        <w:rPr>
          <w:sz w:val="24"/>
          <w:szCs w:val="24"/>
        </w:rPr>
        <w:t xml:space="preserve"> funds between all </w:t>
      </w:r>
      <w:r w:rsidR="00EC5197">
        <w:rPr>
          <w:sz w:val="24"/>
          <w:szCs w:val="24"/>
        </w:rPr>
        <w:t xml:space="preserve">18 </w:t>
      </w:r>
      <w:r w:rsidR="004C09B3" w:rsidRPr="004C09B3">
        <w:rPr>
          <w:sz w:val="24"/>
          <w:szCs w:val="24"/>
        </w:rPr>
        <w:t>Shetland community council areas, with the four areas that have a Viking turbine</w:t>
      </w:r>
      <w:r w:rsidR="00916620">
        <w:rPr>
          <w:sz w:val="24"/>
          <w:szCs w:val="24"/>
        </w:rPr>
        <w:t xml:space="preserve"> within their boundary</w:t>
      </w:r>
      <w:r w:rsidR="004C09B3" w:rsidRPr="004C09B3">
        <w:rPr>
          <w:sz w:val="24"/>
          <w:szCs w:val="24"/>
        </w:rPr>
        <w:t xml:space="preserve"> receiving five shares and the other 14 receiving one share.</w:t>
      </w:r>
      <w:r w:rsidR="00916620">
        <w:rPr>
          <w:sz w:val="24"/>
          <w:szCs w:val="24"/>
        </w:rPr>
        <w:t xml:space="preserve">  </w:t>
      </w:r>
    </w:p>
    <w:p w14:paraId="4DCC0969" w14:textId="694A7519" w:rsidR="00634925" w:rsidRDefault="0033129D" w:rsidP="006661FF">
      <w:pPr>
        <w:jc w:val="both"/>
        <w:rPr>
          <w:sz w:val="24"/>
          <w:szCs w:val="24"/>
        </w:rPr>
      </w:pPr>
      <w:r>
        <w:rPr>
          <w:sz w:val="24"/>
          <w:szCs w:val="24"/>
        </w:rPr>
        <w:t>W</w:t>
      </w:r>
      <w:r w:rsidRPr="0033129D">
        <w:rPr>
          <w:sz w:val="24"/>
          <w:szCs w:val="24"/>
        </w:rPr>
        <w:t>hen the windfarm bec</w:t>
      </w:r>
      <w:r w:rsidR="0039575D">
        <w:rPr>
          <w:sz w:val="24"/>
          <w:szCs w:val="24"/>
        </w:rPr>
        <w:t>ame</w:t>
      </w:r>
      <w:r w:rsidRPr="0033129D">
        <w:rPr>
          <w:sz w:val="24"/>
          <w:szCs w:val="24"/>
        </w:rPr>
        <w:t xml:space="preserve"> operational</w:t>
      </w:r>
      <w:r>
        <w:rPr>
          <w:sz w:val="24"/>
          <w:szCs w:val="24"/>
        </w:rPr>
        <w:t xml:space="preserve">, the </w:t>
      </w:r>
      <w:r w:rsidR="00EC5197">
        <w:rPr>
          <w:sz w:val="24"/>
          <w:szCs w:val="24"/>
        </w:rPr>
        <w:t xml:space="preserve">main </w:t>
      </w:r>
      <w:r w:rsidR="0039575D">
        <w:rPr>
          <w:sz w:val="24"/>
          <w:szCs w:val="24"/>
        </w:rPr>
        <w:t>Viking Community Fund of £2.2million per year began</w:t>
      </w:r>
      <w:r w:rsidR="00EC5197">
        <w:rPr>
          <w:sz w:val="24"/>
          <w:szCs w:val="24"/>
        </w:rPr>
        <w:t xml:space="preserve">.  </w:t>
      </w:r>
      <w:r w:rsidR="007A5C40">
        <w:rPr>
          <w:sz w:val="24"/>
          <w:szCs w:val="24"/>
        </w:rPr>
        <w:t xml:space="preserve">There </w:t>
      </w:r>
      <w:r w:rsidR="00700707">
        <w:rPr>
          <w:sz w:val="24"/>
          <w:szCs w:val="24"/>
        </w:rPr>
        <w:t>are</w:t>
      </w:r>
      <w:r w:rsidR="007A5C40">
        <w:rPr>
          <w:sz w:val="24"/>
          <w:szCs w:val="24"/>
        </w:rPr>
        <w:t xml:space="preserve"> two </w:t>
      </w:r>
      <w:r w:rsidR="00120399">
        <w:rPr>
          <w:sz w:val="24"/>
          <w:szCs w:val="24"/>
        </w:rPr>
        <w:t>parts</w:t>
      </w:r>
      <w:r w:rsidR="007A5C40">
        <w:rPr>
          <w:sz w:val="24"/>
          <w:szCs w:val="24"/>
        </w:rPr>
        <w:t xml:space="preserve"> to the main fund</w:t>
      </w:r>
      <w:r w:rsidR="001F3F53">
        <w:rPr>
          <w:sz w:val="24"/>
          <w:szCs w:val="24"/>
        </w:rPr>
        <w:t xml:space="preserve"> - t</w:t>
      </w:r>
      <w:r w:rsidR="007A5C40">
        <w:rPr>
          <w:sz w:val="24"/>
          <w:szCs w:val="24"/>
        </w:rPr>
        <w:t>he</w:t>
      </w:r>
      <w:r w:rsidR="00E00E0C">
        <w:rPr>
          <w:sz w:val="24"/>
          <w:szCs w:val="24"/>
        </w:rPr>
        <w:t xml:space="preserve"> Strategic Fund </w:t>
      </w:r>
      <w:r w:rsidR="007A5C40">
        <w:rPr>
          <w:sz w:val="24"/>
          <w:szCs w:val="24"/>
        </w:rPr>
        <w:t>which</w:t>
      </w:r>
      <w:r w:rsidR="00700707">
        <w:rPr>
          <w:sz w:val="24"/>
          <w:szCs w:val="24"/>
        </w:rPr>
        <w:t xml:space="preserve"> </w:t>
      </w:r>
      <w:r w:rsidR="00E00E0C">
        <w:rPr>
          <w:sz w:val="24"/>
          <w:szCs w:val="24"/>
        </w:rPr>
        <w:t>focus</w:t>
      </w:r>
      <w:r w:rsidR="00700707">
        <w:rPr>
          <w:sz w:val="24"/>
          <w:szCs w:val="24"/>
        </w:rPr>
        <w:t>es</w:t>
      </w:r>
      <w:r w:rsidR="00E00E0C">
        <w:rPr>
          <w:sz w:val="24"/>
          <w:szCs w:val="24"/>
        </w:rPr>
        <w:t xml:space="preserve"> on projects</w:t>
      </w:r>
      <w:r w:rsidR="00572F24">
        <w:rPr>
          <w:sz w:val="24"/>
          <w:szCs w:val="24"/>
        </w:rPr>
        <w:t xml:space="preserve"> that</w:t>
      </w:r>
      <w:r w:rsidR="00E00E0C">
        <w:rPr>
          <w:sz w:val="24"/>
          <w:szCs w:val="24"/>
        </w:rPr>
        <w:t xml:space="preserve"> aim </w:t>
      </w:r>
      <w:r w:rsidR="00A84398">
        <w:rPr>
          <w:sz w:val="24"/>
          <w:szCs w:val="24"/>
        </w:rPr>
        <w:t xml:space="preserve">to tackle </w:t>
      </w:r>
      <w:r w:rsidR="00E00E0C">
        <w:rPr>
          <w:sz w:val="24"/>
          <w:szCs w:val="24"/>
        </w:rPr>
        <w:t xml:space="preserve">the </w:t>
      </w:r>
      <w:r w:rsidR="00700707">
        <w:rPr>
          <w:sz w:val="24"/>
          <w:szCs w:val="24"/>
        </w:rPr>
        <w:t xml:space="preserve">6 </w:t>
      </w:r>
      <w:r w:rsidR="0042107E">
        <w:rPr>
          <w:sz w:val="24"/>
          <w:szCs w:val="24"/>
        </w:rPr>
        <w:t xml:space="preserve">strategic </w:t>
      </w:r>
      <w:r w:rsidR="00E00E0C">
        <w:rPr>
          <w:sz w:val="24"/>
          <w:szCs w:val="24"/>
        </w:rPr>
        <w:t xml:space="preserve">priorities identified </w:t>
      </w:r>
      <w:r w:rsidR="0042107E">
        <w:rPr>
          <w:sz w:val="24"/>
          <w:szCs w:val="24"/>
        </w:rPr>
        <w:t>by</w:t>
      </w:r>
      <w:r w:rsidR="00E00E0C">
        <w:rPr>
          <w:sz w:val="24"/>
          <w:szCs w:val="24"/>
        </w:rPr>
        <w:t xml:space="preserve"> the community consultation</w:t>
      </w:r>
      <w:r w:rsidR="0093729B">
        <w:rPr>
          <w:sz w:val="24"/>
          <w:szCs w:val="24"/>
        </w:rPr>
        <w:t xml:space="preserve"> and a Community Grant Scheme</w:t>
      </w:r>
      <w:r w:rsidR="0074336F">
        <w:rPr>
          <w:sz w:val="24"/>
          <w:szCs w:val="24"/>
        </w:rPr>
        <w:t xml:space="preserve"> which is very similar to the AGS</w:t>
      </w:r>
      <w:r w:rsidR="0093729B">
        <w:rPr>
          <w:sz w:val="24"/>
          <w:szCs w:val="24"/>
        </w:rPr>
        <w:t xml:space="preserve">.  </w:t>
      </w:r>
    </w:p>
    <w:p w14:paraId="0A375124" w14:textId="3DE7C3B1" w:rsidR="0093729B" w:rsidRPr="00F3451C" w:rsidRDefault="0093729B" w:rsidP="006661FF">
      <w:pPr>
        <w:jc w:val="both"/>
        <w:rPr>
          <w:b/>
          <w:bCs/>
          <w:sz w:val="24"/>
          <w:szCs w:val="24"/>
        </w:rPr>
      </w:pPr>
      <w:r w:rsidRPr="00F3451C">
        <w:rPr>
          <w:b/>
          <w:bCs/>
          <w:sz w:val="24"/>
          <w:szCs w:val="24"/>
        </w:rPr>
        <w:t>2.1.</w:t>
      </w:r>
      <w:r w:rsidR="00D12471">
        <w:rPr>
          <w:b/>
          <w:bCs/>
          <w:sz w:val="24"/>
          <w:szCs w:val="24"/>
        </w:rPr>
        <w:t>3.1</w:t>
      </w:r>
      <w:r w:rsidRPr="00F3451C">
        <w:rPr>
          <w:b/>
          <w:bCs/>
          <w:sz w:val="24"/>
          <w:szCs w:val="24"/>
        </w:rPr>
        <w:tab/>
        <w:t>Strategic Fund</w:t>
      </w:r>
    </w:p>
    <w:p w14:paraId="6AE2B1C9" w14:textId="0F1C105E" w:rsidR="0093729B" w:rsidRDefault="00023646" w:rsidP="006661FF">
      <w:pPr>
        <w:jc w:val="both"/>
        <w:rPr>
          <w:sz w:val="24"/>
          <w:szCs w:val="24"/>
        </w:rPr>
      </w:pPr>
      <w:r>
        <w:rPr>
          <w:sz w:val="24"/>
          <w:szCs w:val="24"/>
        </w:rPr>
        <w:t xml:space="preserve">Following a Shetland-wide community consultation, </w:t>
      </w:r>
      <w:r w:rsidR="00F8505E">
        <w:rPr>
          <w:sz w:val="24"/>
          <w:szCs w:val="24"/>
        </w:rPr>
        <w:t>6</w:t>
      </w:r>
      <w:r>
        <w:rPr>
          <w:sz w:val="24"/>
          <w:szCs w:val="24"/>
        </w:rPr>
        <w:t xml:space="preserve"> strategic priorities for funding were identi</w:t>
      </w:r>
      <w:r w:rsidR="00F8505E">
        <w:rPr>
          <w:sz w:val="24"/>
          <w:szCs w:val="24"/>
        </w:rPr>
        <w:t>fied</w:t>
      </w:r>
      <w:r w:rsidR="00CE0FA8">
        <w:rPr>
          <w:sz w:val="24"/>
          <w:szCs w:val="24"/>
        </w:rPr>
        <w:t xml:space="preserve"> and adopted by the SCBF board of directors</w:t>
      </w:r>
      <w:r w:rsidR="00F0464F">
        <w:rPr>
          <w:sz w:val="24"/>
          <w:szCs w:val="24"/>
        </w:rPr>
        <w:t xml:space="preserve">.  </w:t>
      </w:r>
      <w:r w:rsidR="00CC0811">
        <w:rPr>
          <w:sz w:val="24"/>
          <w:szCs w:val="24"/>
        </w:rPr>
        <w:t>The strategic fund</w:t>
      </w:r>
      <w:r w:rsidR="008377EF">
        <w:rPr>
          <w:sz w:val="24"/>
          <w:szCs w:val="24"/>
        </w:rPr>
        <w:t xml:space="preserve"> is for projects </w:t>
      </w:r>
      <w:r w:rsidR="00E72947">
        <w:rPr>
          <w:sz w:val="24"/>
          <w:szCs w:val="24"/>
        </w:rPr>
        <w:t xml:space="preserve">and initiatives </w:t>
      </w:r>
      <w:r w:rsidR="008377EF">
        <w:rPr>
          <w:sz w:val="24"/>
          <w:szCs w:val="24"/>
        </w:rPr>
        <w:t xml:space="preserve">which support </w:t>
      </w:r>
      <w:r w:rsidR="003E3FD9">
        <w:rPr>
          <w:sz w:val="24"/>
          <w:szCs w:val="24"/>
        </w:rPr>
        <w:t>one or more of the following</w:t>
      </w:r>
      <w:r w:rsidR="00F0464F">
        <w:rPr>
          <w:sz w:val="24"/>
          <w:szCs w:val="24"/>
        </w:rPr>
        <w:t xml:space="preserve"> priorities</w:t>
      </w:r>
      <w:r w:rsidR="00F81663">
        <w:rPr>
          <w:sz w:val="24"/>
          <w:szCs w:val="24"/>
        </w:rPr>
        <w:t>,</w:t>
      </w:r>
    </w:p>
    <w:p w14:paraId="4A4F0415" w14:textId="61087892" w:rsidR="002800B6" w:rsidRPr="00F3451C" w:rsidRDefault="002800B6" w:rsidP="00F3451C">
      <w:pPr>
        <w:pStyle w:val="ListParagraph"/>
        <w:numPr>
          <w:ilvl w:val="0"/>
          <w:numId w:val="13"/>
        </w:numPr>
        <w:jc w:val="both"/>
        <w:rPr>
          <w:sz w:val="24"/>
          <w:szCs w:val="24"/>
        </w:rPr>
      </w:pPr>
      <w:r w:rsidRPr="00F3451C">
        <w:rPr>
          <w:sz w:val="24"/>
          <w:szCs w:val="24"/>
        </w:rPr>
        <w:t>More younger people wanting to stay/come back to Shetland</w:t>
      </w:r>
    </w:p>
    <w:p w14:paraId="6691979B" w14:textId="0B60F7BB" w:rsidR="002800B6" w:rsidRDefault="002800B6" w:rsidP="00FF3962">
      <w:pPr>
        <w:pStyle w:val="ListParagraph"/>
        <w:numPr>
          <w:ilvl w:val="0"/>
          <w:numId w:val="13"/>
        </w:numPr>
        <w:jc w:val="both"/>
        <w:rPr>
          <w:sz w:val="24"/>
          <w:szCs w:val="24"/>
        </w:rPr>
      </w:pPr>
      <w:r w:rsidRPr="00F3451C">
        <w:rPr>
          <w:sz w:val="24"/>
          <w:szCs w:val="24"/>
        </w:rPr>
        <w:t>Better Transport Links within and Between Communi</w:t>
      </w:r>
      <w:r w:rsidR="00FF3962">
        <w:rPr>
          <w:sz w:val="24"/>
          <w:szCs w:val="24"/>
        </w:rPr>
        <w:t>ties</w:t>
      </w:r>
    </w:p>
    <w:p w14:paraId="4FA1E2B6" w14:textId="276F8A71" w:rsidR="00FF3962" w:rsidRDefault="00326530" w:rsidP="00FF3962">
      <w:pPr>
        <w:pStyle w:val="ListParagraph"/>
        <w:numPr>
          <w:ilvl w:val="0"/>
          <w:numId w:val="13"/>
        </w:numPr>
        <w:jc w:val="both"/>
        <w:rPr>
          <w:sz w:val="24"/>
          <w:szCs w:val="24"/>
        </w:rPr>
      </w:pPr>
      <w:r>
        <w:rPr>
          <w:sz w:val="24"/>
          <w:szCs w:val="24"/>
        </w:rPr>
        <w:t xml:space="preserve">Reduced cost of living </w:t>
      </w:r>
      <w:r w:rsidR="00D423A8">
        <w:rPr>
          <w:sz w:val="24"/>
          <w:szCs w:val="24"/>
        </w:rPr>
        <w:t>in Shetland</w:t>
      </w:r>
    </w:p>
    <w:p w14:paraId="159FE1EE" w14:textId="1F6C1A3B" w:rsidR="00D423A8" w:rsidRDefault="00327D14" w:rsidP="00FF3962">
      <w:pPr>
        <w:pStyle w:val="ListParagraph"/>
        <w:numPr>
          <w:ilvl w:val="0"/>
          <w:numId w:val="13"/>
        </w:numPr>
        <w:jc w:val="both"/>
        <w:rPr>
          <w:sz w:val="24"/>
          <w:szCs w:val="24"/>
        </w:rPr>
      </w:pPr>
      <w:r>
        <w:rPr>
          <w:sz w:val="24"/>
          <w:szCs w:val="24"/>
        </w:rPr>
        <w:t>Better broadband and/or mobile phone connections</w:t>
      </w:r>
    </w:p>
    <w:p w14:paraId="04079B5D" w14:textId="2FDF2F94" w:rsidR="00E72947" w:rsidRDefault="00E72947" w:rsidP="00FF3962">
      <w:pPr>
        <w:pStyle w:val="ListParagraph"/>
        <w:numPr>
          <w:ilvl w:val="0"/>
          <w:numId w:val="13"/>
        </w:numPr>
        <w:jc w:val="both"/>
        <w:rPr>
          <w:sz w:val="24"/>
          <w:szCs w:val="24"/>
        </w:rPr>
      </w:pPr>
      <w:r>
        <w:rPr>
          <w:sz w:val="24"/>
          <w:szCs w:val="24"/>
        </w:rPr>
        <w:t>Improved housing supply and affordability</w:t>
      </w:r>
    </w:p>
    <w:p w14:paraId="7FE78CE2" w14:textId="7C114F91" w:rsidR="00327D14" w:rsidRPr="00F3451C" w:rsidRDefault="00327D14" w:rsidP="00F3451C">
      <w:pPr>
        <w:pStyle w:val="ListParagraph"/>
        <w:numPr>
          <w:ilvl w:val="0"/>
          <w:numId w:val="13"/>
        </w:numPr>
        <w:jc w:val="both"/>
        <w:rPr>
          <w:sz w:val="24"/>
          <w:szCs w:val="24"/>
        </w:rPr>
      </w:pPr>
      <w:r>
        <w:rPr>
          <w:sz w:val="24"/>
          <w:szCs w:val="24"/>
        </w:rPr>
        <w:t xml:space="preserve">Preservation and Enhancement of Shetland’s </w:t>
      </w:r>
      <w:r w:rsidR="00E72947">
        <w:rPr>
          <w:sz w:val="24"/>
          <w:szCs w:val="24"/>
        </w:rPr>
        <w:t>natural environment</w:t>
      </w:r>
    </w:p>
    <w:p w14:paraId="1D7E593E" w14:textId="040E33DD" w:rsidR="00E753E8" w:rsidRPr="00F3451C" w:rsidRDefault="00E753E8" w:rsidP="006661FF">
      <w:pPr>
        <w:jc w:val="both"/>
        <w:rPr>
          <w:b/>
          <w:bCs/>
          <w:sz w:val="24"/>
          <w:szCs w:val="24"/>
        </w:rPr>
      </w:pPr>
      <w:r w:rsidRPr="00F3451C">
        <w:rPr>
          <w:b/>
          <w:bCs/>
          <w:sz w:val="24"/>
          <w:szCs w:val="24"/>
        </w:rPr>
        <w:t>2.1.</w:t>
      </w:r>
      <w:r w:rsidR="00D12471">
        <w:rPr>
          <w:b/>
          <w:bCs/>
          <w:sz w:val="24"/>
          <w:szCs w:val="24"/>
        </w:rPr>
        <w:t>3.2</w:t>
      </w:r>
      <w:r w:rsidRPr="00F3451C">
        <w:rPr>
          <w:b/>
          <w:bCs/>
          <w:sz w:val="24"/>
          <w:szCs w:val="24"/>
        </w:rPr>
        <w:t xml:space="preserve"> Community Grant Scheme</w:t>
      </w:r>
    </w:p>
    <w:p w14:paraId="70E267EE" w14:textId="1BD8A0AB" w:rsidR="000A61AF" w:rsidRPr="000A61AF" w:rsidRDefault="000A61AF" w:rsidP="000A61AF">
      <w:pPr>
        <w:jc w:val="both"/>
        <w:rPr>
          <w:sz w:val="24"/>
          <w:szCs w:val="24"/>
        </w:rPr>
      </w:pPr>
      <w:r w:rsidRPr="000A61AF">
        <w:rPr>
          <w:sz w:val="24"/>
          <w:szCs w:val="24"/>
        </w:rPr>
        <w:t>All 18 community councils are allocated funds from the Viking Community Fund on a share basis</w:t>
      </w:r>
      <w:r w:rsidR="009667C1">
        <w:rPr>
          <w:sz w:val="24"/>
          <w:szCs w:val="24"/>
        </w:rPr>
        <w:t xml:space="preserve"> for the Community Grant Scheme (CGS)</w:t>
      </w:r>
      <w:r w:rsidRPr="000A61AF">
        <w:rPr>
          <w:sz w:val="24"/>
          <w:szCs w:val="24"/>
        </w:rPr>
        <w:t>. The areas hosting the wind turbines are allocated 5 shares and all others are allocated a single share.</w:t>
      </w:r>
    </w:p>
    <w:p w14:paraId="38BA0AB9" w14:textId="77777777" w:rsidR="000A61AF" w:rsidRPr="000A61AF" w:rsidRDefault="000A61AF" w:rsidP="000A61AF">
      <w:pPr>
        <w:jc w:val="both"/>
        <w:rPr>
          <w:sz w:val="24"/>
          <w:szCs w:val="24"/>
        </w:rPr>
      </w:pPr>
      <w:r w:rsidRPr="000A61AF">
        <w:rPr>
          <w:sz w:val="24"/>
          <w:szCs w:val="24"/>
        </w:rPr>
        <w:t>The five-share areas are Delting, Nesting and Lunnasting, Sandsting and Aithsting and Tingwall, Whiteness and Weisdale and each has an annual allocation of £32,575.</w:t>
      </w:r>
    </w:p>
    <w:p w14:paraId="543A3F63" w14:textId="77777777" w:rsidR="000A61AF" w:rsidRPr="000A61AF" w:rsidRDefault="000A61AF" w:rsidP="000A61AF">
      <w:pPr>
        <w:jc w:val="both"/>
        <w:rPr>
          <w:sz w:val="24"/>
          <w:szCs w:val="24"/>
        </w:rPr>
      </w:pPr>
      <w:r w:rsidRPr="000A61AF">
        <w:rPr>
          <w:sz w:val="24"/>
          <w:szCs w:val="24"/>
        </w:rPr>
        <w:t>Single share areas are Bressay, Burra and Trondra, Dunrossness, Fetlar, Gulberwick, Quarff and Cunningsburgh, Lerwick, Northmaven, Sandness and Walls, Sandwick, Scalloway, Skerries, Unst, Whalsay and Yell and have an annual allocation of £6,515.</w:t>
      </w:r>
    </w:p>
    <w:p w14:paraId="599E8D2F" w14:textId="77777777" w:rsidR="000A61AF" w:rsidRPr="000A61AF" w:rsidRDefault="000A61AF" w:rsidP="000A61AF">
      <w:pPr>
        <w:jc w:val="both"/>
        <w:rPr>
          <w:sz w:val="24"/>
          <w:szCs w:val="24"/>
        </w:rPr>
      </w:pPr>
      <w:r w:rsidRPr="000A61AF">
        <w:rPr>
          <w:sz w:val="24"/>
          <w:szCs w:val="24"/>
        </w:rPr>
        <w:t>Applicants applying to a specific community council area should complete a Tier 1 or Tier 2 application.</w:t>
      </w:r>
    </w:p>
    <w:p w14:paraId="329B2435" w14:textId="3484A4CA" w:rsidR="000A61AF" w:rsidRPr="000A61AF" w:rsidRDefault="000A61AF" w:rsidP="000A61AF">
      <w:pPr>
        <w:jc w:val="both"/>
        <w:rPr>
          <w:sz w:val="24"/>
          <w:szCs w:val="24"/>
        </w:rPr>
      </w:pPr>
      <w:r w:rsidRPr="000A61AF">
        <w:rPr>
          <w:sz w:val="24"/>
          <w:szCs w:val="24"/>
        </w:rPr>
        <w:t>The Viking Community Fund has also allocated £135,000 to the CGS Tier 3 which is for applicants whose projects cover more than three community council areas. Tier 3 open</w:t>
      </w:r>
      <w:r w:rsidR="00911BD9">
        <w:rPr>
          <w:sz w:val="24"/>
          <w:szCs w:val="24"/>
        </w:rPr>
        <w:t>s</w:t>
      </w:r>
      <w:r w:rsidRPr="000A61AF">
        <w:rPr>
          <w:sz w:val="24"/>
          <w:szCs w:val="24"/>
        </w:rPr>
        <w:t xml:space="preserve"> 3 times per year with £45,000 available during each round.</w:t>
      </w:r>
    </w:p>
    <w:p w14:paraId="1D98B0A5" w14:textId="4E9FB518" w:rsidR="00BA6DDC" w:rsidRDefault="00BA6DDC" w:rsidP="006661FF">
      <w:pPr>
        <w:jc w:val="both"/>
        <w:rPr>
          <w:sz w:val="24"/>
          <w:szCs w:val="24"/>
        </w:rPr>
      </w:pPr>
      <w:r>
        <w:rPr>
          <w:sz w:val="24"/>
          <w:szCs w:val="24"/>
        </w:rPr>
        <w:t>Project</w:t>
      </w:r>
      <w:r w:rsidR="005726E2">
        <w:rPr>
          <w:sz w:val="24"/>
          <w:szCs w:val="24"/>
        </w:rPr>
        <w:t>s looking</w:t>
      </w:r>
      <w:r>
        <w:rPr>
          <w:sz w:val="24"/>
          <w:szCs w:val="24"/>
        </w:rPr>
        <w:t xml:space="preserve"> for funding must ‘Sustain and Develop’ local communities</w:t>
      </w:r>
      <w:r w:rsidR="005726E2">
        <w:rPr>
          <w:sz w:val="24"/>
          <w:szCs w:val="24"/>
        </w:rPr>
        <w:t>.</w:t>
      </w:r>
    </w:p>
    <w:p w14:paraId="358BC532" w14:textId="4E37D6DD" w:rsidR="0037210F" w:rsidRPr="00F3451C" w:rsidRDefault="003E5BDE" w:rsidP="006661FF">
      <w:pPr>
        <w:jc w:val="both"/>
        <w:rPr>
          <w:b/>
          <w:bCs/>
          <w:sz w:val="24"/>
          <w:szCs w:val="24"/>
        </w:rPr>
      </w:pPr>
      <w:r w:rsidRPr="00F3451C">
        <w:rPr>
          <w:b/>
          <w:bCs/>
          <w:sz w:val="24"/>
          <w:szCs w:val="24"/>
        </w:rPr>
        <w:lastRenderedPageBreak/>
        <w:t xml:space="preserve">2.2 </w:t>
      </w:r>
      <w:r w:rsidRPr="00F3451C">
        <w:rPr>
          <w:b/>
          <w:bCs/>
          <w:sz w:val="24"/>
          <w:szCs w:val="24"/>
        </w:rPr>
        <w:tab/>
        <w:t>Shetland Aerogenerators</w:t>
      </w:r>
    </w:p>
    <w:p w14:paraId="01FEF888" w14:textId="33A8FDFB" w:rsidR="0088343B" w:rsidRDefault="00F85DFE" w:rsidP="00242960">
      <w:pPr>
        <w:jc w:val="both"/>
        <w:rPr>
          <w:sz w:val="24"/>
          <w:szCs w:val="24"/>
        </w:rPr>
      </w:pPr>
      <w:r>
        <w:rPr>
          <w:sz w:val="24"/>
          <w:szCs w:val="24"/>
        </w:rPr>
        <w:t xml:space="preserve">SCBF and Shetland Aerogenerators signed a </w:t>
      </w:r>
      <w:r w:rsidR="00CE0EED">
        <w:rPr>
          <w:sz w:val="24"/>
          <w:szCs w:val="24"/>
        </w:rPr>
        <w:t>10-year</w:t>
      </w:r>
      <w:r>
        <w:rPr>
          <w:sz w:val="24"/>
          <w:szCs w:val="24"/>
        </w:rPr>
        <w:t xml:space="preserve"> community benefit agreement in 2021 for £10,000 per year (index linked).  In years 1 and 2, the funding</w:t>
      </w:r>
      <w:r w:rsidR="00CE0EED">
        <w:rPr>
          <w:sz w:val="24"/>
          <w:szCs w:val="24"/>
        </w:rPr>
        <w:t xml:space="preserve"> was used for an active travel project</w:t>
      </w:r>
      <w:r w:rsidR="00BB0027">
        <w:rPr>
          <w:sz w:val="24"/>
          <w:szCs w:val="24"/>
        </w:rPr>
        <w:t xml:space="preserve">.  </w:t>
      </w:r>
      <w:r w:rsidR="008744D4">
        <w:rPr>
          <w:sz w:val="24"/>
          <w:szCs w:val="24"/>
        </w:rPr>
        <w:t>Funding in y</w:t>
      </w:r>
      <w:r w:rsidR="00BB0027">
        <w:rPr>
          <w:sz w:val="24"/>
          <w:szCs w:val="24"/>
        </w:rPr>
        <w:t xml:space="preserve">ears 3 to 8 have been committed to </w:t>
      </w:r>
      <w:r w:rsidR="008744D4">
        <w:rPr>
          <w:sz w:val="24"/>
          <w:szCs w:val="24"/>
        </w:rPr>
        <w:t xml:space="preserve">supporting </w:t>
      </w:r>
      <w:r w:rsidR="00BB0027">
        <w:rPr>
          <w:sz w:val="24"/>
          <w:szCs w:val="24"/>
        </w:rPr>
        <w:t>STEM</w:t>
      </w:r>
      <w:r w:rsidR="008744D4">
        <w:rPr>
          <w:sz w:val="24"/>
          <w:szCs w:val="24"/>
        </w:rPr>
        <w:t xml:space="preserve"> activity with the purchase of scientific equipment to be used throughout Shetland schools and the relaunch of the Shetland Science Fair</w:t>
      </w:r>
      <w:r w:rsidR="00766159">
        <w:rPr>
          <w:sz w:val="24"/>
          <w:szCs w:val="24"/>
        </w:rPr>
        <w:t>.</w:t>
      </w:r>
      <w:r w:rsidR="00BB0027">
        <w:rPr>
          <w:sz w:val="24"/>
          <w:szCs w:val="24"/>
        </w:rPr>
        <w:t xml:space="preserve"> </w:t>
      </w:r>
      <w:r>
        <w:rPr>
          <w:sz w:val="24"/>
          <w:szCs w:val="24"/>
        </w:rPr>
        <w:t xml:space="preserve"> </w:t>
      </w:r>
    </w:p>
    <w:p w14:paraId="0F7131F3" w14:textId="4B07B6DC" w:rsidR="0019270B" w:rsidRPr="00797A50" w:rsidRDefault="002F169F" w:rsidP="00242960">
      <w:pPr>
        <w:jc w:val="both"/>
        <w:rPr>
          <w:b/>
          <w:bCs/>
          <w:sz w:val="24"/>
          <w:szCs w:val="24"/>
        </w:rPr>
      </w:pPr>
      <w:r w:rsidRPr="00797A50">
        <w:rPr>
          <w:b/>
          <w:bCs/>
          <w:sz w:val="24"/>
          <w:szCs w:val="24"/>
        </w:rPr>
        <w:t>3</w:t>
      </w:r>
      <w:r w:rsidR="0019270B" w:rsidRPr="00797A50">
        <w:rPr>
          <w:b/>
          <w:bCs/>
          <w:sz w:val="24"/>
          <w:szCs w:val="24"/>
        </w:rPr>
        <w:tab/>
      </w:r>
      <w:r w:rsidR="008530F9" w:rsidRPr="00797A50">
        <w:rPr>
          <w:b/>
          <w:bCs/>
          <w:sz w:val="24"/>
          <w:szCs w:val="24"/>
        </w:rPr>
        <w:t xml:space="preserve">The role of </w:t>
      </w:r>
      <w:r w:rsidR="00AF35BF" w:rsidRPr="00797A50">
        <w:rPr>
          <w:b/>
          <w:bCs/>
          <w:sz w:val="24"/>
          <w:szCs w:val="24"/>
        </w:rPr>
        <w:t xml:space="preserve">a </w:t>
      </w:r>
      <w:r w:rsidR="008530F9" w:rsidRPr="00797A50">
        <w:rPr>
          <w:b/>
          <w:bCs/>
          <w:sz w:val="24"/>
          <w:szCs w:val="24"/>
        </w:rPr>
        <w:t>director</w:t>
      </w:r>
    </w:p>
    <w:p w14:paraId="5B8D22C8" w14:textId="318059D5" w:rsidR="00A3076C" w:rsidRPr="00797A50" w:rsidRDefault="00A3076C" w:rsidP="00A3076C">
      <w:pPr>
        <w:jc w:val="both"/>
        <w:rPr>
          <w:sz w:val="24"/>
          <w:szCs w:val="24"/>
        </w:rPr>
      </w:pPr>
      <w:r w:rsidRPr="00797A50">
        <w:rPr>
          <w:sz w:val="24"/>
          <w:szCs w:val="24"/>
        </w:rPr>
        <w:t>Each of Shetland’s 18 community councils can nominate a director for the SCBF board and they need not be a community councillor. Once elected to the board the director has a separate legal responsibility to SCBF.   All directors are equally responsible in law for the decisions of the board. Therefore, all directors must act in good faith and act at all times with integrity and probity.</w:t>
      </w:r>
    </w:p>
    <w:p w14:paraId="25B5AC28" w14:textId="77777777" w:rsidR="00A3076C" w:rsidRDefault="00A3076C" w:rsidP="00A3076C">
      <w:pPr>
        <w:jc w:val="both"/>
        <w:rPr>
          <w:sz w:val="24"/>
          <w:szCs w:val="24"/>
        </w:rPr>
      </w:pPr>
      <w:r w:rsidRPr="00797A50">
        <w:rPr>
          <w:sz w:val="24"/>
          <w:szCs w:val="24"/>
        </w:rPr>
        <w:t>If a director is also a member of a community council, it is important that they undertake their SCBF role completely independently from their role on a community council – or indeed any other outside interests/responsibilities – and ensure they always act in the best interests of SCBF.</w:t>
      </w:r>
    </w:p>
    <w:p w14:paraId="4FBFD935" w14:textId="240317D2" w:rsidR="00FA5509" w:rsidRDefault="004305C4" w:rsidP="00A3076C">
      <w:pPr>
        <w:jc w:val="both"/>
        <w:rPr>
          <w:rStyle w:val="Hyperlink"/>
          <w:sz w:val="24"/>
          <w:szCs w:val="24"/>
        </w:rPr>
      </w:pPr>
      <w:r w:rsidRPr="004305C4">
        <w:rPr>
          <w:sz w:val="24"/>
          <w:szCs w:val="24"/>
        </w:rPr>
        <w:t>You may serve as a board member for three years before you must stand down. At this point you may seek re-election and serve for a further three years</w:t>
      </w:r>
      <w:r>
        <w:rPr>
          <w:sz w:val="24"/>
          <w:szCs w:val="24"/>
        </w:rPr>
        <w:t xml:space="preserve">.  This is detailed further in </w:t>
      </w:r>
      <w:r w:rsidR="00164757">
        <w:rPr>
          <w:sz w:val="24"/>
          <w:szCs w:val="24"/>
        </w:rPr>
        <w:t xml:space="preserve">the </w:t>
      </w:r>
      <w:r w:rsidR="005E4663">
        <w:rPr>
          <w:sz w:val="24"/>
          <w:szCs w:val="24"/>
        </w:rPr>
        <w:t>SCBF</w:t>
      </w:r>
      <w:r w:rsidR="00164757">
        <w:rPr>
          <w:sz w:val="24"/>
          <w:szCs w:val="24"/>
        </w:rPr>
        <w:t xml:space="preserve"> rules found </w:t>
      </w:r>
      <w:hyperlink r:id="rId13" w:history="1">
        <w:r w:rsidR="00164757" w:rsidRPr="00FA5509">
          <w:rPr>
            <w:rStyle w:val="Hyperlink"/>
            <w:sz w:val="24"/>
            <w:szCs w:val="24"/>
          </w:rPr>
          <w:t>here.</w:t>
        </w:r>
      </w:hyperlink>
    </w:p>
    <w:p w14:paraId="73555BC7" w14:textId="65147950" w:rsidR="00AB07F6" w:rsidRPr="00D96CB2" w:rsidRDefault="00AB07F6" w:rsidP="004305C4">
      <w:pPr>
        <w:jc w:val="both"/>
        <w:rPr>
          <w:rStyle w:val="Hyperlink"/>
          <w:b/>
          <w:bCs/>
          <w:color w:val="auto"/>
          <w:sz w:val="24"/>
          <w:szCs w:val="24"/>
          <w:u w:val="none"/>
        </w:rPr>
      </w:pPr>
      <w:r w:rsidRPr="00D96CB2">
        <w:rPr>
          <w:rStyle w:val="Hyperlink"/>
          <w:b/>
          <w:bCs/>
          <w:color w:val="auto"/>
          <w:sz w:val="24"/>
          <w:szCs w:val="24"/>
          <w:u w:val="none"/>
        </w:rPr>
        <w:t>3.1</w:t>
      </w:r>
      <w:r w:rsidRPr="00D96CB2">
        <w:rPr>
          <w:rStyle w:val="Hyperlink"/>
          <w:b/>
          <w:bCs/>
          <w:color w:val="auto"/>
          <w:sz w:val="24"/>
          <w:szCs w:val="24"/>
          <w:u w:val="none"/>
        </w:rPr>
        <w:tab/>
        <w:t>Responsibilities of directors</w:t>
      </w:r>
    </w:p>
    <w:p w14:paraId="5D7EDDA8" w14:textId="3FB5D2B6" w:rsidR="00AB07F6" w:rsidRDefault="003D3F36" w:rsidP="004305C4">
      <w:pPr>
        <w:jc w:val="both"/>
        <w:rPr>
          <w:rStyle w:val="Hyperlink"/>
          <w:color w:val="auto"/>
          <w:sz w:val="24"/>
          <w:szCs w:val="24"/>
          <w:u w:val="none"/>
        </w:rPr>
      </w:pPr>
      <w:r>
        <w:rPr>
          <w:rStyle w:val="Hyperlink"/>
          <w:color w:val="auto"/>
          <w:sz w:val="24"/>
          <w:szCs w:val="24"/>
          <w:u w:val="none"/>
        </w:rPr>
        <w:t xml:space="preserve">Directors have legal responsibilities similar to those of a charity trustee.  </w:t>
      </w:r>
    </w:p>
    <w:p w14:paraId="03C72710" w14:textId="6D525015" w:rsidR="00925FA1" w:rsidRDefault="00A02C9A" w:rsidP="00BC55DC">
      <w:pPr>
        <w:spacing w:after="0"/>
        <w:jc w:val="both"/>
        <w:rPr>
          <w:b/>
          <w:bCs/>
          <w:sz w:val="24"/>
          <w:szCs w:val="24"/>
        </w:rPr>
      </w:pPr>
      <w:r w:rsidRPr="00EA600C">
        <w:rPr>
          <w:b/>
          <w:bCs/>
          <w:sz w:val="24"/>
          <w:szCs w:val="24"/>
        </w:rPr>
        <w:t>3.1.1</w:t>
      </w:r>
      <w:r w:rsidR="007365C1" w:rsidRPr="00EA600C">
        <w:rPr>
          <w:b/>
          <w:bCs/>
          <w:sz w:val="24"/>
          <w:szCs w:val="24"/>
        </w:rPr>
        <w:tab/>
        <w:t>Ensuring SCBF is carrying out</w:t>
      </w:r>
      <w:r w:rsidR="00EA600C" w:rsidRPr="00EA600C">
        <w:rPr>
          <w:b/>
          <w:bCs/>
          <w:sz w:val="24"/>
          <w:szCs w:val="24"/>
        </w:rPr>
        <w:t xml:space="preserve"> its purposes for public benefit</w:t>
      </w:r>
    </w:p>
    <w:p w14:paraId="09D72CFE" w14:textId="77777777" w:rsidR="00BC55DC" w:rsidRPr="00EA600C" w:rsidRDefault="00BC55DC" w:rsidP="00BC55DC">
      <w:pPr>
        <w:spacing w:after="0"/>
        <w:jc w:val="both"/>
        <w:rPr>
          <w:b/>
          <w:bCs/>
          <w:sz w:val="24"/>
          <w:szCs w:val="24"/>
        </w:rPr>
      </w:pPr>
    </w:p>
    <w:p w14:paraId="34B06DBB" w14:textId="67E3F06E" w:rsidR="002E0DBA" w:rsidRDefault="007C5F84" w:rsidP="00BC55DC">
      <w:pPr>
        <w:spacing w:after="0"/>
        <w:jc w:val="both"/>
        <w:rPr>
          <w:sz w:val="24"/>
          <w:szCs w:val="24"/>
        </w:rPr>
      </w:pPr>
      <w:r>
        <w:rPr>
          <w:sz w:val="24"/>
          <w:szCs w:val="24"/>
        </w:rPr>
        <w:t>Y</w:t>
      </w:r>
      <w:r w:rsidR="002E0DBA" w:rsidRPr="002E0DBA">
        <w:rPr>
          <w:sz w:val="24"/>
          <w:szCs w:val="24"/>
        </w:rPr>
        <w:t>ou and your co-</w:t>
      </w:r>
      <w:r>
        <w:rPr>
          <w:sz w:val="24"/>
          <w:szCs w:val="24"/>
        </w:rPr>
        <w:t>directors</w:t>
      </w:r>
      <w:r w:rsidR="002E0DBA" w:rsidRPr="002E0DBA">
        <w:rPr>
          <w:sz w:val="24"/>
          <w:szCs w:val="24"/>
        </w:rPr>
        <w:t xml:space="preserve"> must make sure that </w:t>
      </w:r>
      <w:r>
        <w:rPr>
          <w:sz w:val="24"/>
          <w:szCs w:val="24"/>
        </w:rPr>
        <w:t>SCBF</w:t>
      </w:r>
      <w:r w:rsidR="002E0DBA" w:rsidRPr="002E0DBA">
        <w:rPr>
          <w:sz w:val="24"/>
          <w:szCs w:val="24"/>
        </w:rPr>
        <w:t xml:space="preserve"> is carrying out the purposes for which </w:t>
      </w:r>
      <w:r w:rsidR="00EA600C">
        <w:rPr>
          <w:sz w:val="24"/>
          <w:szCs w:val="24"/>
        </w:rPr>
        <w:t xml:space="preserve">it </w:t>
      </w:r>
      <w:r>
        <w:rPr>
          <w:sz w:val="24"/>
          <w:szCs w:val="24"/>
        </w:rPr>
        <w:t>was</w:t>
      </w:r>
      <w:r w:rsidR="002E0DBA" w:rsidRPr="002E0DBA">
        <w:rPr>
          <w:sz w:val="24"/>
          <w:szCs w:val="24"/>
        </w:rPr>
        <w:t xml:space="preserve"> set up, and no other purpose. This means you should:</w:t>
      </w:r>
    </w:p>
    <w:p w14:paraId="36FC355D" w14:textId="77777777" w:rsidR="00BD1CC4" w:rsidRPr="002E0DBA" w:rsidRDefault="00BD1CC4" w:rsidP="00BC55DC">
      <w:pPr>
        <w:spacing w:after="0"/>
        <w:jc w:val="both"/>
        <w:rPr>
          <w:sz w:val="24"/>
          <w:szCs w:val="24"/>
        </w:rPr>
      </w:pPr>
    </w:p>
    <w:p w14:paraId="7B4FFEC8" w14:textId="57ADBAE0" w:rsidR="002E0DBA" w:rsidRPr="007C5F84" w:rsidRDefault="002E0DBA" w:rsidP="00BC55DC">
      <w:pPr>
        <w:pStyle w:val="ListParagraph"/>
        <w:numPr>
          <w:ilvl w:val="0"/>
          <w:numId w:val="4"/>
        </w:numPr>
        <w:spacing w:after="0"/>
        <w:jc w:val="both"/>
        <w:rPr>
          <w:sz w:val="24"/>
          <w:szCs w:val="24"/>
        </w:rPr>
      </w:pPr>
      <w:r w:rsidRPr="007C5F84">
        <w:rPr>
          <w:sz w:val="24"/>
          <w:szCs w:val="24"/>
        </w:rPr>
        <w:t xml:space="preserve">ensure you understand the </w:t>
      </w:r>
      <w:r w:rsidR="00EA600C">
        <w:rPr>
          <w:sz w:val="24"/>
          <w:szCs w:val="24"/>
        </w:rPr>
        <w:t>organisations</w:t>
      </w:r>
      <w:r w:rsidRPr="007C5F84">
        <w:rPr>
          <w:sz w:val="24"/>
          <w:szCs w:val="24"/>
        </w:rPr>
        <w:t xml:space="preserve"> purposes as set out in its governing document</w:t>
      </w:r>
    </w:p>
    <w:p w14:paraId="46EE302C" w14:textId="28850524" w:rsidR="002E0DBA" w:rsidRPr="007C5F84" w:rsidRDefault="002E0DBA" w:rsidP="00BC55DC">
      <w:pPr>
        <w:pStyle w:val="ListParagraph"/>
        <w:numPr>
          <w:ilvl w:val="0"/>
          <w:numId w:val="4"/>
        </w:numPr>
        <w:spacing w:after="0"/>
        <w:jc w:val="both"/>
        <w:rPr>
          <w:sz w:val="24"/>
          <w:szCs w:val="24"/>
        </w:rPr>
      </w:pPr>
      <w:r w:rsidRPr="007C5F84">
        <w:rPr>
          <w:sz w:val="24"/>
          <w:szCs w:val="24"/>
        </w:rPr>
        <w:t xml:space="preserve">plan what </w:t>
      </w:r>
      <w:r w:rsidR="00EA600C">
        <w:rPr>
          <w:sz w:val="24"/>
          <w:szCs w:val="24"/>
        </w:rPr>
        <w:t>SCBF</w:t>
      </w:r>
      <w:r w:rsidRPr="007C5F84">
        <w:rPr>
          <w:sz w:val="24"/>
          <w:szCs w:val="24"/>
        </w:rPr>
        <w:t xml:space="preserve"> will do, and what you want it to achieve</w:t>
      </w:r>
    </w:p>
    <w:p w14:paraId="3ABAE904" w14:textId="4978CA79" w:rsidR="002E0DBA" w:rsidRPr="007C5F84" w:rsidRDefault="002E0DBA" w:rsidP="00BC55DC">
      <w:pPr>
        <w:pStyle w:val="ListParagraph"/>
        <w:numPr>
          <w:ilvl w:val="0"/>
          <w:numId w:val="4"/>
        </w:numPr>
        <w:spacing w:after="0"/>
        <w:jc w:val="both"/>
        <w:rPr>
          <w:sz w:val="24"/>
          <w:szCs w:val="24"/>
        </w:rPr>
      </w:pPr>
      <w:r w:rsidRPr="007C5F84">
        <w:rPr>
          <w:sz w:val="24"/>
          <w:szCs w:val="24"/>
        </w:rPr>
        <w:t xml:space="preserve">be able to explain how </w:t>
      </w:r>
      <w:r w:rsidR="00AA35B9" w:rsidRPr="007C5F84">
        <w:rPr>
          <w:sz w:val="24"/>
          <w:szCs w:val="24"/>
        </w:rPr>
        <w:t>all</w:t>
      </w:r>
      <w:r w:rsidRPr="007C5F84">
        <w:rPr>
          <w:sz w:val="24"/>
          <w:szCs w:val="24"/>
        </w:rPr>
        <w:t xml:space="preserve"> </w:t>
      </w:r>
      <w:r w:rsidR="008F1747">
        <w:rPr>
          <w:sz w:val="24"/>
          <w:szCs w:val="24"/>
        </w:rPr>
        <w:t>SCBF’s</w:t>
      </w:r>
      <w:r w:rsidRPr="007C5F84">
        <w:rPr>
          <w:sz w:val="24"/>
          <w:szCs w:val="24"/>
        </w:rPr>
        <w:t xml:space="preserve"> activities are intended to further or support its purposes</w:t>
      </w:r>
    </w:p>
    <w:p w14:paraId="5F8DEC37" w14:textId="14E9F768" w:rsidR="002E0DBA" w:rsidRDefault="002E0DBA" w:rsidP="00BC55DC">
      <w:pPr>
        <w:pStyle w:val="ListParagraph"/>
        <w:numPr>
          <w:ilvl w:val="0"/>
          <w:numId w:val="4"/>
        </w:numPr>
        <w:spacing w:after="0"/>
        <w:jc w:val="both"/>
        <w:rPr>
          <w:sz w:val="24"/>
          <w:szCs w:val="24"/>
        </w:rPr>
      </w:pPr>
      <w:r w:rsidRPr="007C5F84">
        <w:rPr>
          <w:sz w:val="24"/>
          <w:szCs w:val="24"/>
        </w:rPr>
        <w:t xml:space="preserve">understand how </w:t>
      </w:r>
      <w:r w:rsidR="008F1747">
        <w:rPr>
          <w:sz w:val="24"/>
          <w:szCs w:val="24"/>
        </w:rPr>
        <w:t>SCBF</w:t>
      </w:r>
      <w:r w:rsidRPr="007C5F84">
        <w:rPr>
          <w:sz w:val="24"/>
          <w:szCs w:val="24"/>
        </w:rPr>
        <w:t xml:space="preserve"> benefits the public by carrying out its purposes</w:t>
      </w:r>
    </w:p>
    <w:p w14:paraId="6EC4FA84" w14:textId="77777777" w:rsidR="00BC55DC" w:rsidRPr="00BC55DC" w:rsidRDefault="00BC55DC" w:rsidP="00BC55DC">
      <w:pPr>
        <w:spacing w:after="0"/>
        <w:jc w:val="both"/>
        <w:rPr>
          <w:sz w:val="24"/>
          <w:szCs w:val="24"/>
        </w:rPr>
      </w:pPr>
    </w:p>
    <w:p w14:paraId="0FD452FE" w14:textId="5E467E9C" w:rsidR="007C5F84" w:rsidRPr="00BC55DC" w:rsidRDefault="002F03D8" w:rsidP="00BC55DC">
      <w:pPr>
        <w:spacing w:after="0"/>
        <w:jc w:val="both"/>
        <w:rPr>
          <w:b/>
          <w:bCs/>
          <w:sz w:val="24"/>
          <w:szCs w:val="24"/>
        </w:rPr>
      </w:pPr>
      <w:r w:rsidRPr="00BC55DC">
        <w:rPr>
          <w:b/>
          <w:bCs/>
          <w:sz w:val="24"/>
          <w:szCs w:val="24"/>
        </w:rPr>
        <w:t>3.1.2</w:t>
      </w:r>
      <w:r w:rsidRPr="00BC55DC">
        <w:rPr>
          <w:b/>
          <w:bCs/>
          <w:sz w:val="24"/>
          <w:szCs w:val="24"/>
        </w:rPr>
        <w:tab/>
        <w:t>Complying with SCBF</w:t>
      </w:r>
      <w:r w:rsidR="00052600" w:rsidRPr="00BC55DC">
        <w:rPr>
          <w:b/>
          <w:bCs/>
          <w:sz w:val="24"/>
          <w:szCs w:val="24"/>
        </w:rPr>
        <w:t>’s</w:t>
      </w:r>
      <w:r w:rsidRPr="00BC55DC">
        <w:rPr>
          <w:b/>
          <w:bCs/>
          <w:sz w:val="24"/>
          <w:szCs w:val="24"/>
        </w:rPr>
        <w:t xml:space="preserve"> governing document and the law</w:t>
      </w:r>
    </w:p>
    <w:p w14:paraId="517414E4" w14:textId="77777777" w:rsidR="00BC55DC" w:rsidRDefault="00BC55DC" w:rsidP="00BC55DC">
      <w:pPr>
        <w:spacing w:after="0"/>
        <w:jc w:val="both"/>
        <w:rPr>
          <w:sz w:val="24"/>
          <w:szCs w:val="24"/>
        </w:rPr>
      </w:pPr>
    </w:p>
    <w:p w14:paraId="49F2B792" w14:textId="33488604" w:rsidR="00CD7A5B" w:rsidRPr="00CD7A5B" w:rsidRDefault="00CD7A5B" w:rsidP="00BC55DC">
      <w:pPr>
        <w:pStyle w:val="ListParagraph"/>
        <w:numPr>
          <w:ilvl w:val="0"/>
          <w:numId w:val="6"/>
        </w:numPr>
        <w:shd w:val="clear" w:color="auto" w:fill="FFFFFF"/>
        <w:spacing w:after="0" w:line="240" w:lineRule="auto"/>
        <w:rPr>
          <w:rFonts w:eastAsia="Times New Roman" w:cstheme="minorHAnsi"/>
          <w:color w:val="000000"/>
          <w:sz w:val="24"/>
          <w:szCs w:val="24"/>
          <w:lang w:eastAsia="en-GB"/>
        </w:rPr>
      </w:pPr>
      <w:r w:rsidRPr="00CD7A5B">
        <w:rPr>
          <w:rFonts w:eastAsia="Times New Roman" w:cstheme="minorHAnsi"/>
          <w:color w:val="000000"/>
          <w:sz w:val="24"/>
          <w:szCs w:val="24"/>
          <w:lang w:eastAsia="en-GB"/>
        </w:rPr>
        <w:t>make sure that SCBF complies with its governing document</w:t>
      </w:r>
    </w:p>
    <w:p w14:paraId="619B4C4C" w14:textId="77777777" w:rsidR="001401A6" w:rsidRDefault="00CD7A5B" w:rsidP="00BC55DC">
      <w:pPr>
        <w:pStyle w:val="ListParagraph"/>
        <w:numPr>
          <w:ilvl w:val="0"/>
          <w:numId w:val="6"/>
        </w:numPr>
        <w:shd w:val="clear" w:color="auto" w:fill="FFFFFF"/>
        <w:spacing w:after="0" w:line="240" w:lineRule="auto"/>
        <w:rPr>
          <w:rFonts w:eastAsia="Times New Roman" w:cstheme="minorHAnsi"/>
          <w:color w:val="000000"/>
          <w:sz w:val="24"/>
          <w:szCs w:val="24"/>
          <w:lang w:eastAsia="en-GB"/>
        </w:rPr>
      </w:pPr>
      <w:r w:rsidRPr="00CD7A5B">
        <w:rPr>
          <w:rFonts w:eastAsia="Times New Roman" w:cstheme="minorHAnsi"/>
          <w:color w:val="000000"/>
          <w:sz w:val="24"/>
          <w:szCs w:val="24"/>
          <w:lang w:eastAsia="en-GB"/>
        </w:rPr>
        <w:t xml:space="preserve">comply with law requirements and other laws that apply to </w:t>
      </w:r>
      <w:r w:rsidR="00D858BB">
        <w:rPr>
          <w:rFonts w:eastAsia="Times New Roman" w:cstheme="minorHAnsi"/>
          <w:color w:val="000000"/>
          <w:sz w:val="24"/>
          <w:szCs w:val="24"/>
          <w:lang w:eastAsia="en-GB"/>
        </w:rPr>
        <w:t>independent co-operatives</w:t>
      </w:r>
    </w:p>
    <w:p w14:paraId="72542C43" w14:textId="61C66BC6" w:rsidR="009150FA" w:rsidRPr="001401A6" w:rsidRDefault="00B8656F" w:rsidP="00BC55DC">
      <w:pPr>
        <w:pStyle w:val="ListParagraph"/>
        <w:numPr>
          <w:ilvl w:val="0"/>
          <w:numId w:val="6"/>
        </w:num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y</w:t>
      </w:r>
      <w:r w:rsidR="00CD7A5B" w:rsidRPr="001401A6">
        <w:rPr>
          <w:rFonts w:eastAsia="Times New Roman" w:cstheme="minorHAnsi"/>
          <w:color w:val="000000"/>
          <w:sz w:val="24"/>
          <w:szCs w:val="24"/>
          <w:lang w:eastAsia="en-GB"/>
        </w:rPr>
        <w:t>ou should take reasonable steps to find out about legal requirements, for example by reading relevant guidance or taking appropriate advice when you need to</w:t>
      </w:r>
    </w:p>
    <w:p w14:paraId="279C8243" w14:textId="77777777" w:rsidR="00BC55DC" w:rsidRPr="00BC55DC" w:rsidRDefault="00BC55DC" w:rsidP="00BC55DC">
      <w:pPr>
        <w:shd w:val="clear" w:color="auto" w:fill="FFFFFF"/>
        <w:spacing w:after="0" w:line="240" w:lineRule="auto"/>
        <w:rPr>
          <w:rFonts w:eastAsia="Times New Roman" w:cstheme="minorHAnsi"/>
          <w:b/>
          <w:bCs/>
          <w:color w:val="000000"/>
          <w:sz w:val="24"/>
          <w:szCs w:val="24"/>
          <w:lang w:eastAsia="en-GB"/>
        </w:rPr>
      </w:pPr>
    </w:p>
    <w:p w14:paraId="42DCC033" w14:textId="24DFA654" w:rsidR="00301AA3" w:rsidRPr="00BC55DC" w:rsidRDefault="009150FA" w:rsidP="00BC55DC">
      <w:pPr>
        <w:spacing w:after="0"/>
        <w:jc w:val="both"/>
        <w:rPr>
          <w:b/>
          <w:bCs/>
          <w:sz w:val="24"/>
          <w:szCs w:val="24"/>
        </w:rPr>
      </w:pPr>
      <w:r w:rsidRPr="00BC55DC">
        <w:rPr>
          <w:b/>
          <w:bCs/>
          <w:sz w:val="24"/>
          <w:szCs w:val="24"/>
        </w:rPr>
        <w:t>3.1.</w:t>
      </w:r>
      <w:r w:rsidR="00D96CB2">
        <w:rPr>
          <w:b/>
          <w:bCs/>
          <w:sz w:val="24"/>
          <w:szCs w:val="24"/>
        </w:rPr>
        <w:t>3</w:t>
      </w:r>
      <w:r w:rsidRPr="00BC55DC">
        <w:rPr>
          <w:b/>
          <w:bCs/>
          <w:sz w:val="24"/>
          <w:szCs w:val="24"/>
        </w:rPr>
        <w:tab/>
      </w:r>
      <w:r w:rsidR="00301AA3" w:rsidRPr="00BC55DC">
        <w:rPr>
          <w:b/>
          <w:bCs/>
          <w:sz w:val="24"/>
          <w:szCs w:val="24"/>
        </w:rPr>
        <w:t xml:space="preserve">Act in </w:t>
      </w:r>
      <w:r w:rsidRPr="00BC55DC">
        <w:rPr>
          <w:b/>
          <w:bCs/>
          <w:sz w:val="24"/>
          <w:szCs w:val="24"/>
        </w:rPr>
        <w:t>the</w:t>
      </w:r>
      <w:r w:rsidR="00301AA3" w:rsidRPr="00BC55DC">
        <w:rPr>
          <w:b/>
          <w:bCs/>
          <w:sz w:val="24"/>
          <w:szCs w:val="24"/>
        </w:rPr>
        <w:t xml:space="preserve"> best interests</w:t>
      </w:r>
      <w:r w:rsidRPr="00BC55DC">
        <w:rPr>
          <w:b/>
          <w:bCs/>
          <w:sz w:val="24"/>
          <w:szCs w:val="24"/>
        </w:rPr>
        <w:t xml:space="preserve"> of SCBF</w:t>
      </w:r>
    </w:p>
    <w:p w14:paraId="4C41D735" w14:textId="77777777" w:rsidR="00BC55DC" w:rsidRPr="00301AA3" w:rsidRDefault="00BC55DC" w:rsidP="00BC55DC">
      <w:pPr>
        <w:spacing w:after="0"/>
        <w:jc w:val="both"/>
        <w:rPr>
          <w:sz w:val="24"/>
          <w:szCs w:val="24"/>
        </w:rPr>
      </w:pPr>
    </w:p>
    <w:p w14:paraId="37CBD15F" w14:textId="10973B1A" w:rsidR="00301AA3" w:rsidRDefault="00301AA3" w:rsidP="00BC55DC">
      <w:pPr>
        <w:spacing w:after="0"/>
        <w:jc w:val="both"/>
        <w:rPr>
          <w:sz w:val="24"/>
          <w:szCs w:val="24"/>
        </w:rPr>
      </w:pPr>
      <w:r w:rsidRPr="00301AA3">
        <w:rPr>
          <w:sz w:val="24"/>
          <w:szCs w:val="24"/>
        </w:rPr>
        <w:t>You must:</w:t>
      </w:r>
    </w:p>
    <w:p w14:paraId="14C2FB69" w14:textId="77777777" w:rsidR="00955CE5" w:rsidRPr="00301AA3" w:rsidRDefault="00955CE5" w:rsidP="00BC55DC">
      <w:pPr>
        <w:spacing w:after="0"/>
        <w:jc w:val="both"/>
        <w:rPr>
          <w:sz w:val="24"/>
          <w:szCs w:val="24"/>
        </w:rPr>
      </w:pPr>
    </w:p>
    <w:p w14:paraId="212BEAA0" w14:textId="7C59BF89" w:rsidR="00301AA3" w:rsidRPr="009150FA" w:rsidRDefault="00301AA3" w:rsidP="00BC55DC">
      <w:pPr>
        <w:pStyle w:val="ListParagraph"/>
        <w:numPr>
          <w:ilvl w:val="0"/>
          <w:numId w:val="7"/>
        </w:numPr>
        <w:spacing w:after="0"/>
        <w:jc w:val="both"/>
        <w:rPr>
          <w:sz w:val="24"/>
          <w:szCs w:val="24"/>
        </w:rPr>
      </w:pPr>
      <w:r w:rsidRPr="009150FA">
        <w:rPr>
          <w:sz w:val="24"/>
          <w:szCs w:val="24"/>
        </w:rPr>
        <w:t>do what you and your co-</w:t>
      </w:r>
      <w:r w:rsidR="009150FA">
        <w:rPr>
          <w:sz w:val="24"/>
          <w:szCs w:val="24"/>
        </w:rPr>
        <w:t>directors</w:t>
      </w:r>
      <w:r w:rsidRPr="009150FA">
        <w:rPr>
          <w:sz w:val="24"/>
          <w:szCs w:val="24"/>
        </w:rPr>
        <w:t xml:space="preserve"> (and no one else) decide will best enable </w:t>
      </w:r>
      <w:r w:rsidR="009150FA">
        <w:rPr>
          <w:sz w:val="24"/>
          <w:szCs w:val="24"/>
        </w:rPr>
        <w:t xml:space="preserve">SCBF </w:t>
      </w:r>
      <w:r w:rsidRPr="009150FA">
        <w:rPr>
          <w:sz w:val="24"/>
          <w:szCs w:val="24"/>
        </w:rPr>
        <w:t>to carry out its purposes</w:t>
      </w:r>
    </w:p>
    <w:p w14:paraId="2CD4D00C" w14:textId="70289A5F" w:rsidR="00301AA3" w:rsidRPr="009150FA" w:rsidRDefault="00301AA3" w:rsidP="00BC55DC">
      <w:pPr>
        <w:pStyle w:val="ListParagraph"/>
        <w:numPr>
          <w:ilvl w:val="0"/>
          <w:numId w:val="7"/>
        </w:numPr>
        <w:spacing w:after="0"/>
        <w:jc w:val="both"/>
        <w:rPr>
          <w:sz w:val="24"/>
          <w:szCs w:val="24"/>
        </w:rPr>
      </w:pPr>
      <w:r w:rsidRPr="009150FA">
        <w:rPr>
          <w:sz w:val="24"/>
          <w:szCs w:val="24"/>
        </w:rPr>
        <w:t>with your co-</w:t>
      </w:r>
      <w:r w:rsidR="009150FA">
        <w:rPr>
          <w:sz w:val="24"/>
          <w:szCs w:val="24"/>
        </w:rPr>
        <w:t>directors</w:t>
      </w:r>
      <w:r w:rsidRPr="009150FA">
        <w:rPr>
          <w:sz w:val="24"/>
          <w:szCs w:val="24"/>
        </w:rPr>
        <w:t>, make balanced and adequately informed decisions, thinking about the long term as well as the short term</w:t>
      </w:r>
    </w:p>
    <w:p w14:paraId="7B3E209E" w14:textId="1D51467F" w:rsidR="00301AA3" w:rsidRPr="009150FA" w:rsidRDefault="00301AA3" w:rsidP="00BC55DC">
      <w:pPr>
        <w:pStyle w:val="ListParagraph"/>
        <w:numPr>
          <w:ilvl w:val="0"/>
          <w:numId w:val="7"/>
        </w:numPr>
        <w:spacing w:after="0"/>
        <w:jc w:val="both"/>
        <w:rPr>
          <w:sz w:val="24"/>
          <w:szCs w:val="24"/>
        </w:rPr>
      </w:pPr>
      <w:r w:rsidRPr="009150FA">
        <w:rPr>
          <w:sz w:val="24"/>
          <w:szCs w:val="24"/>
        </w:rPr>
        <w:t xml:space="preserve">avoid putting yourself in a position where your duty to </w:t>
      </w:r>
      <w:r w:rsidR="007744EC">
        <w:rPr>
          <w:sz w:val="24"/>
          <w:szCs w:val="24"/>
        </w:rPr>
        <w:t>SCBF</w:t>
      </w:r>
      <w:r w:rsidRPr="009150FA">
        <w:rPr>
          <w:sz w:val="24"/>
          <w:szCs w:val="24"/>
        </w:rPr>
        <w:t xml:space="preserve"> conflicts with your personal interests or loyalty to any other person or body</w:t>
      </w:r>
    </w:p>
    <w:p w14:paraId="636FB2E9" w14:textId="79087C14" w:rsidR="002F03D8" w:rsidRDefault="00301AA3" w:rsidP="00BC55DC">
      <w:pPr>
        <w:pStyle w:val="ListParagraph"/>
        <w:numPr>
          <w:ilvl w:val="0"/>
          <w:numId w:val="7"/>
        </w:numPr>
        <w:spacing w:after="0"/>
        <w:jc w:val="both"/>
        <w:rPr>
          <w:sz w:val="24"/>
          <w:szCs w:val="24"/>
        </w:rPr>
      </w:pPr>
      <w:r w:rsidRPr="009150FA">
        <w:rPr>
          <w:sz w:val="24"/>
          <w:szCs w:val="24"/>
        </w:rPr>
        <w:t xml:space="preserve">not receive any benefit from </w:t>
      </w:r>
      <w:r w:rsidR="007744EC">
        <w:rPr>
          <w:sz w:val="24"/>
          <w:szCs w:val="24"/>
        </w:rPr>
        <w:t>SCBF</w:t>
      </w:r>
      <w:r w:rsidRPr="009150FA">
        <w:rPr>
          <w:sz w:val="24"/>
          <w:szCs w:val="24"/>
        </w:rPr>
        <w:t xml:space="preserve"> unless it is properly authorised and is clearly in the </w:t>
      </w:r>
      <w:r w:rsidR="007744EC">
        <w:rPr>
          <w:sz w:val="24"/>
          <w:szCs w:val="24"/>
        </w:rPr>
        <w:t>co-operatives</w:t>
      </w:r>
      <w:r w:rsidRPr="009150FA">
        <w:rPr>
          <w:sz w:val="24"/>
          <w:szCs w:val="24"/>
        </w:rPr>
        <w:t xml:space="preserve"> interests; this also includes anyone who is financially connected to you, such as a partner, dependent child or business partner</w:t>
      </w:r>
    </w:p>
    <w:p w14:paraId="70C847C7" w14:textId="77777777" w:rsidR="006A1226" w:rsidRDefault="006A1226" w:rsidP="006A1226">
      <w:pPr>
        <w:spacing w:after="0"/>
        <w:jc w:val="both"/>
        <w:rPr>
          <w:sz w:val="24"/>
          <w:szCs w:val="24"/>
        </w:rPr>
      </w:pPr>
    </w:p>
    <w:p w14:paraId="3AE70562" w14:textId="4F7E6A96" w:rsidR="006A1226" w:rsidRPr="00B37EAF" w:rsidRDefault="006A1226" w:rsidP="006A1226">
      <w:pPr>
        <w:spacing w:after="0"/>
        <w:jc w:val="both"/>
        <w:rPr>
          <w:b/>
          <w:bCs/>
          <w:sz w:val="24"/>
          <w:szCs w:val="24"/>
        </w:rPr>
      </w:pPr>
      <w:r w:rsidRPr="00B37EAF">
        <w:rPr>
          <w:b/>
          <w:bCs/>
          <w:sz w:val="24"/>
          <w:szCs w:val="24"/>
        </w:rPr>
        <w:t>3.1.4</w:t>
      </w:r>
      <w:r w:rsidRPr="00B37EAF">
        <w:rPr>
          <w:b/>
          <w:bCs/>
          <w:sz w:val="24"/>
          <w:szCs w:val="24"/>
        </w:rPr>
        <w:tab/>
      </w:r>
      <w:r w:rsidR="00B37EAF" w:rsidRPr="00B37EAF">
        <w:rPr>
          <w:b/>
          <w:bCs/>
          <w:sz w:val="24"/>
          <w:szCs w:val="24"/>
        </w:rPr>
        <w:t>Maintain confidentiality</w:t>
      </w:r>
    </w:p>
    <w:p w14:paraId="0C00F480" w14:textId="77777777" w:rsidR="00B37EAF" w:rsidRPr="00B37EAF" w:rsidRDefault="00B37EAF" w:rsidP="006A1226">
      <w:pPr>
        <w:spacing w:after="0"/>
        <w:jc w:val="both"/>
        <w:rPr>
          <w:b/>
          <w:bCs/>
          <w:sz w:val="24"/>
          <w:szCs w:val="24"/>
        </w:rPr>
      </w:pPr>
    </w:p>
    <w:p w14:paraId="5E1C18F9" w14:textId="3F219DD9" w:rsidR="00B37EAF" w:rsidRDefault="009928C6" w:rsidP="000D0841">
      <w:pPr>
        <w:spacing w:after="0"/>
        <w:jc w:val="both"/>
        <w:rPr>
          <w:sz w:val="24"/>
          <w:szCs w:val="24"/>
        </w:rPr>
      </w:pPr>
      <w:r>
        <w:rPr>
          <w:sz w:val="24"/>
          <w:szCs w:val="24"/>
        </w:rPr>
        <w:t>You must:</w:t>
      </w:r>
    </w:p>
    <w:p w14:paraId="3A0018E2" w14:textId="77777777" w:rsidR="009928C6" w:rsidRDefault="009928C6" w:rsidP="000D0841">
      <w:pPr>
        <w:spacing w:after="0"/>
        <w:jc w:val="both"/>
        <w:rPr>
          <w:sz w:val="24"/>
          <w:szCs w:val="24"/>
        </w:rPr>
      </w:pPr>
    </w:p>
    <w:p w14:paraId="6E51FFE4" w14:textId="68D83D78" w:rsidR="009928C6" w:rsidRDefault="00C55A82" w:rsidP="009928C6">
      <w:pPr>
        <w:pStyle w:val="ListParagraph"/>
        <w:numPr>
          <w:ilvl w:val="0"/>
          <w:numId w:val="15"/>
        </w:numPr>
        <w:spacing w:after="0"/>
        <w:jc w:val="both"/>
        <w:rPr>
          <w:sz w:val="24"/>
          <w:szCs w:val="24"/>
        </w:rPr>
      </w:pPr>
      <w:r>
        <w:rPr>
          <w:sz w:val="24"/>
          <w:szCs w:val="24"/>
        </w:rPr>
        <w:t xml:space="preserve">ensure you understand your responsibilities </w:t>
      </w:r>
      <w:r w:rsidR="00341494">
        <w:rPr>
          <w:sz w:val="24"/>
          <w:szCs w:val="24"/>
        </w:rPr>
        <w:t>when handling confidential information</w:t>
      </w:r>
    </w:p>
    <w:p w14:paraId="64B312DD" w14:textId="2D9A8F52" w:rsidR="006F5C33" w:rsidRPr="0008400B" w:rsidRDefault="00CE38D9" w:rsidP="009928C6">
      <w:pPr>
        <w:pStyle w:val="ListParagraph"/>
        <w:numPr>
          <w:ilvl w:val="0"/>
          <w:numId w:val="15"/>
        </w:numPr>
        <w:spacing w:after="0"/>
        <w:jc w:val="both"/>
        <w:rPr>
          <w:sz w:val="28"/>
          <w:szCs w:val="28"/>
        </w:rPr>
      </w:pPr>
      <w:r w:rsidRPr="00FC169B">
        <w:rPr>
          <w:sz w:val="24"/>
          <w:szCs w:val="24"/>
        </w:rPr>
        <w:t xml:space="preserve">demonstrate professionalism, good judgment, and care at all times in handling any information related to </w:t>
      </w:r>
      <w:r w:rsidR="00FC169B" w:rsidRPr="00FC169B">
        <w:rPr>
          <w:sz w:val="24"/>
          <w:szCs w:val="24"/>
        </w:rPr>
        <w:t>SCBF</w:t>
      </w:r>
      <w:r w:rsidRPr="00FC169B">
        <w:rPr>
          <w:sz w:val="24"/>
          <w:szCs w:val="24"/>
        </w:rPr>
        <w:t xml:space="preserve"> to avoid unauthori</w:t>
      </w:r>
      <w:r w:rsidR="00EE6E61">
        <w:rPr>
          <w:sz w:val="24"/>
          <w:szCs w:val="24"/>
        </w:rPr>
        <w:t>s</w:t>
      </w:r>
      <w:r w:rsidRPr="00FC169B">
        <w:rPr>
          <w:sz w:val="24"/>
          <w:szCs w:val="24"/>
        </w:rPr>
        <w:t>ed or improper disclosures of confidential information.</w:t>
      </w:r>
    </w:p>
    <w:p w14:paraId="4BBF8EFD" w14:textId="2B8F2F3C" w:rsidR="0008400B" w:rsidRPr="0008400B" w:rsidRDefault="0008400B" w:rsidP="0008400B">
      <w:pPr>
        <w:pStyle w:val="ListParagraph"/>
        <w:numPr>
          <w:ilvl w:val="0"/>
          <w:numId w:val="15"/>
        </w:numPr>
        <w:spacing w:after="0"/>
        <w:jc w:val="both"/>
        <w:rPr>
          <w:sz w:val="24"/>
          <w:szCs w:val="24"/>
        </w:rPr>
      </w:pPr>
      <w:r>
        <w:rPr>
          <w:sz w:val="24"/>
          <w:szCs w:val="24"/>
        </w:rPr>
        <w:t xml:space="preserve">not share with anyone outside of the SCBF board, information which has been discussed confidentially </w:t>
      </w:r>
      <w:r w:rsidR="00581800" w:rsidRPr="00581800">
        <w:rPr>
          <w:sz w:val="24"/>
          <w:szCs w:val="24"/>
        </w:rPr>
        <w:t>or any legal agreements that are confidential.</w:t>
      </w:r>
    </w:p>
    <w:p w14:paraId="558D0B9E" w14:textId="77777777" w:rsidR="00170CF5" w:rsidRPr="00170CF5" w:rsidRDefault="00170CF5" w:rsidP="00170CF5">
      <w:pPr>
        <w:spacing w:after="0"/>
        <w:jc w:val="both"/>
        <w:rPr>
          <w:b/>
          <w:bCs/>
          <w:sz w:val="24"/>
          <w:szCs w:val="24"/>
        </w:rPr>
      </w:pPr>
    </w:p>
    <w:p w14:paraId="61022A47" w14:textId="73EF8B0D" w:rsidR="00170CF5" w:rsidRPr="00170CF5" w:rsidRDefault="00170CF5" w:rsidP="00170CF5">
      <w:pPr>
        <w:spacing w:after="0"/>
        <w:jc w:val="both"/>
        <w:rPr>
          <w:b/>
          <w:bCs/>
          <w:sz w:val="24"/>
          <w:szCs w:val="24"/>
        </w:rPr>
      </w:pPr>
      <w:bookmarkStart w:id="0" w:name="_Hlk86678759"/>
      <w:r w:rsidRPr="00170CF5">
        <w:rPr>
          <w:b/>
          <w:bCs/>
          <w:sz w:val="24"/>
          <w:szCs w:val="24"/>
        </w:rPr>
        <w:t>3.1.</w:t>
      </w:r>
      <w:r w:rsidR="00B37EAF">
        <w:rPr>
          <w:b/>
          <w:bCs/>
          <w:sz w:val="24"/>
          <w:szCs w:val="24"/>
        </w:rPr>
        <w:t>5</w:t>
      </w:r>
      <w:r w:rsidRPr="00170CF5">
        <w:rPr>
          <w:b/>
          <w:bCs/>
          <w:sz w:val="24"/>
          <w:szCs w:val="24"/>
        </w:rPr>
        <w:tab/>
        <w:t xml:space="preserve"> Manage </w:t>
      </w:r>
      <w:r>
        <w:rPr>
          <w:b/>
          <w:bCs/>
          <w:sz w:val="24"/>
          <w:szCs w:val="24"/>
        </w:rPr>
        <w:t>SCBF’s</w:t>
      </w:r>
      <w:r w:rsidRPr="00170CF5">
        <w:rPr>
          <w:b/>
          <w:bCs/>
          <w:sz w:val="24"/>
          <w:szCs w:val="24"/>
        </w:rPr>
        <w:t xml:space="preserve"> resources responsibly</w:t>
      </w:r>
    </w:p>
    <w:bookmarkEnd w:id="0"/>
    <w:p w14:paraId="6A404040" w14:textId="77777777" w:rsidR="00170CF5" w:rsidRPr="00170CF5" w:rsidRDefault="00170CF5" w:rsidP="00170CF5">
      <w:pPr>
        <w:spacing w:after="0"/>
        <w:jc w:val="both"/>
        <w:rPr>
          <w:sz w:val="24"/>
          <w:szCs w:val="24"/>
        </w:rPr>
      </w:pPr>
    </w:p>
    <w:p w14:paraId="2B1CD4D7" w14:textId="26692BA3" w:rsidR="00170CF5" w:rsidRPr="00170CF5" w:rsidRDefault="00170CF5" w:rsidP="00170CF5">
      <w:pPr>
        <w:spacing w:after="0"/>
        <w:jc w:val="both"/>
        <w:rPr>
          <w:sz w:val="24"/>
          <w:szCs w:val="24"/>
        </w:rPr>
      </w:pPr>
      <w:r w:rsidRPr="00170CF5">
        <w:rPr>
          <w:sz w:val="24"/>
          <w:szCs w:val="24"/>
        </w:rPr>
        <w:t>You must act responsibly, reasonably and honestly. This is sometimes called the duty of prudence. Prudence is about exercising sound judgement. You and your co-</w:t>
      </w:r>
      <w:r w:rsidR="00F84E27">
        <w:rPr>
          <w:sz w:val="24"/>
          <w:szCs w:val="24"/>
        </w:rPr>
        <w:t>directors</w:t>
      </w:r>
      <w:r w:rsidRPr="00170CF5">
        <w:rPr>
          <w:sz w:val="24"/>
          <w:szCs w:val="24"/>
        </w:rPr>
        <w:t xml:space="preserve"> must:</w:t>
      </w:r>
    </w:p>
    <w:p w14:paraId="0C1DF6ED" w14:textId="77777777" w:rsidR="00170CF5" w:rsidRPr="00170CF5" w:rsidRDefault="00170CF5" w:rsidP="00170CF5">
      <w:pPr>
        <w:spacing w:after="0"/>
        <w:jc w:val="both"/>
        <w:rPr>
          <w:sz w:val="24"/>
          <w:szCs w:val="24"/>
        </w:rPr>
      </w:pPr>
    </w:p>
    <w:p w14:paraId="7496AC20" w14:textId="4F91696A" w:rsidR="00170CF5" w:rsidRPr="00F84E27" w:rsidRDefault="00170CF5" w:rsidP="00F84E27">
      <w:pPr>
        <w:pStyle w:val="ListParagraph"/>
        <w:numPr>
          <w:ilvl w:val="0"/>
          <w:numId w:val="8"/>
        </w:numPr>
        <w:spacing w:after="0"/>
        <w:jc w:val="both"/>
        <w:rPr>
          <w:sz w:val="24"/>
          <w:szCs w:val="24"/>
        </w:rPr>
      </w:pPr>
      <w:r w:rsidRPr="00F84E27">
        <w:rPr>
          <w:sz w:val="24"/>
          <w:szCs w:val="24"/>
        </w:rPr>
        <w:t xml:space="preserve">make sure the </w:t>
      </w:r>
      <w:r w:rsidR="00F84E27">
        <w:rPr>
          <w:sz w:val="24"/>
          <w:szCs w:val="24"/>
        </w:rPr>
        <w:t xml:space="preserve">co-operatives </w:t>
      </w:r>
      <w:r w:rsidRPr="00F84E27">
        <w:rPr>
          <w:sz w:val="24"/>
          <w:szCs w:val="24"/>
        </w:rPr>
        <w:t>assets are only used to support or carry out its purposes</w:t>
      </w:r>
    </w:p>
    <w:p w14:paraId="53563325" w14:textId="44DCC620" w:rsidR="00170CF5" w:rsidRPr="00F84E27" w:rsidRDefault="00170CF5" w:rsidP="00F84E27">
      <w:pPr>
        <w:pStyle w:val="ListParagraph"/>
        <w:numPr>
          <w:ilvl w:val="0"/>
          <w:numId w:val="8"/>
        </w:numPr>
        <w:spacing w:after="0"/>
        <w:jc w:val="both"/>
        <w:rPr>
          <w:sz w:val="24"/>
          <w:szCs w:val="24"/>
        </w:rPr>
      </w:pPr>
      <w:r w:rsidRPr="00F84E27">
        <w:rPr>
          <w:sz w:val="24"/>
          <w:szCs w:val="24"/>
        </w:rPr>
        <w:t>avoid exposing the c</w:t>
      </w:r>
      <w:r w:rsidR="00F84E27">
        <w:rPr>
          <w:sz w:val="24"/>
          <w:szCs w:val="24"/>
        </w:rPr>
        <w:t>o-operatives</w:t>
      </w:r>
      <w:r w:rsidRPr="00F84E27">
        <w:rPr>
          <w:sz w:val="24"/>
          <w:szCs w:val="24"/>
        </w:rPr>
        <w:t xml:space="preserve"> assets, beneficiaries or reputation to undue risk</w:t>
      </w:r>
    </w:p>
    <w:p w14:paraId="2CF50575" w14:textId="367A3364" w:rsidR="00170CF5" w:rsidRPr="00F84E27" w:rsidRDefault="00170CF5" w:rsidP="00F84E27">
      <w:pPr>
        <w:pStyle w:val="ListParagraph"/>
        <w:numPr>
          <w:ilvl w:val="0"/>
          <w:numId w:val="8"/>
        </w:numPr>
        <w:spacing w:after="0"/>
        <w:jc w:val="both"/>
        <w:rPr>
          <w:sz w:val="24"/>
          <w:szCs w:val="24"/>
        </w:rPr>
      </w:pPr>
      <w:r w:rsidRPr="00F84E27">
        <w:rPr>
          <w:sz w:val="24"/>
          <w:szCs w:val="24"/>
        </w:rPr>
        <w:t>not over-commit the c</w:t>
      </w:r>
      <w:r w:rsidR="00F84E27">
        <w:rPr>
          <w:sz w:val="24"/>
          <w:szCs w:val="24"/>
        </w:rPr>
        <w:t>o-operative</w:t>
      </w:r>
    </w:p>
    <w:p w14:paraId="4EDF2C60" w14:textId="77777777" w:rsidR="00170CF5" w:rsidRPr="00F84E27" w:rsidRDefault="00170CF5" w:rsidP="00F84E27">
      <w:pPr>
        <w:pStyle w:val="ListParagraph"/>
        <w:numPr>
          <w:ilvl w:val="0"/>
          <w:numId w:val="8"/>
        </w:numPr>
        <w:spacing w:after="0"/>
        <w:jc w:val="both"/>
        <w:rPr>
          <w:sz w:val="24"/>
          <w:szCs w:val="24"/>
        </w:rPr>
      </w:pPr>
      <w:r w:rsidRPr="00F84E27">
        <w:rPr>
          <w:sz w:val="24"/>
          <w:szCs w:val="24"/>
        </w:rPr>
        <w:t>take special care when investing or borrowing</w:t>
      </w:r>
    </w:p>
    <w:p w14:paraId="62B634AB" w14:textId="09126557" w:rsidR="00170CF5" w:rsidRDefault="00170CF5" w:rsidP="00F84E27">
      <w:pPr>
        <w:pStyle w:val="ListParagraph"/>
        <w:numPr>
          <w:ilvl w:val="0"/>
          <w:numId w:val="8"/>
        </w:numPr>
        <w:spacing w:after="0"/>
        <w:jc w:val="both"/>
        <w:rPr>
          <w:sz w:val="24"/>
          <w:szCs w:val="24"/>
        </w:rPr>
      </w:pPr>
      <w:r w:rsidRPr="00F84E27">
        <w:rPr>
          <w:sz w:val="24"/>
          <w:szCs w:val="24"/>
        </w:rPr>
        <w:t>comply with any restrictions on spending funds or selling land</w:t>
      </w:r>
    </w:p>
    <w:p w14:paraId="21C65E33" w14:textId="77777777" w:rsidR="00F84E27" w:rsidRPr="00F84E27" w:rsidRDefault="00F84E27" w:rsidP="00F84E27">
      <w:pPr>
        <w:spacing w:after="0"/>
        <w:jc w:val="both"/>
        <w:rPr>
          <w:sz w:val="24"/>
          <w:szCs w:val="24"/>
        </w:rPr>
      </w:pPr>
    </w:p>
    <w:p w14:paraId="74F674DE" w14:textId="63F766FA" w:rsidR="004604A5" w:rsidRDefault="00170CF5" w:rsidP="00170CF5">
      <w:pPr>
        <w:spacing w:after="0"/>
        <w:jc w:val="both"/>
        <w:rPr>
          <w:sz w:val="24"/>
          <w:szCs w:val="24"/>
        </w:rPr>
      </w:pPr>
      <w:r w:rsidRPr="00170CF5">
        <w:rPr>
          <w:sz w:val="24"/>
          <w:szCs w:val="24"/>
        </w:rPr>
        <w:t>You and your co-</w:t>
      </w:r>
      <w:r w:rsidR="00F84E27">
        <w:rPr>
          <w:sz w:val="24"/>
          <w:szCs w:val="24"/>
        </w:rPr>
        <w:t>directors</w:t>
      </w:r>
      <w:r w:rsidRPr="00170CF5">
        <w:rPr>
          <w:sz w:val="24"/>
          <w:szCs w:val="24"/>
        </w:rPr>
        <w:t xml:space="preserve"> should put appropriate procedures and safeguards in place and take reasonable steps to ensure that these are followed. Otherwise</w:t>
      </w:r>
      <w:r w:rsidR="00F84E27">
        <w:rPr>
          <w:sz w:val="24"/>
          <w:szCs w:val="24"/>
        </w:rPr>
        <w:t>,</w:t>
      </w:r>
      <w:r w:rsidRPr="00170CF5">
        <w:rPr>
          <w:sz w:val="24"/>
          <w:szCs w:val="24"/>
        </w:rPr>
        <w:t xml:space="preserve"> you risk making the c</w:t>
      </w:r>
      <w:r w:rsidR="004604A5">
        <w:rPr>
          <w:sz w:val="24"/>
          <w:szCs w:val="24"/>
        </w:rPr>
        <w:t>o-operative</w:t>
      </w:r>
      <w:r w:rsidRPr="00170CF5">
        <w:rPr>
          <w:sz w:val="24"/>
          <w:szCs w:val="24"/>
        </w:rPr>
        <w:t xml:space="preserve"> vulnerable to fraud or theft, or other kinds of abuse, and being in breach of your duty.</w:t>
      </w:r>
    </w:p>
    <w:p w14:paraId="14CCE301" w14:textId="3D03E56E" w:rsidR="004604A5" w:rsidRPr="004604A5" w:rsidRDefault="004604A5" w:rsidP="004604A5">
      <w:pPr>
        <w:spacing w:after="0"/>
        <w:jc w:val="both"/>
        <w:rPr>
          <w:b/>
          <w:bCs/>
          <w:sz w:val="24"/>
          <w:szCs w:val="24"/>
        </w:rPr>
      </w:pPr>
      <w:r w:rsidRPr="004604A5">
        <w:rPr>
          <w:b/>
          <w:bCs/>
          <w:sz w:val="24"/>
          <w:szCs w:val="24"/>
        </w:rPr>
        <w:lastRenderedPageBreak/>
        <w:t>3.1.</w:t>
      </w:r>
      <w:r w:rsidR="00B37EAF">
        <w:rPr>
          <w:b/>
          <w:bCs/>
          <w:sz w:val="24"/>
          <w:szCs w:val="24"/>
        </w:rPr>
        <w:t>6</w:t>
      </w:r>
      <w:r w:rsidRPr="004604A5">
        <w:rPr>
          <w:b/>
          <w:bCs/>
          <w:sz w:val="24"/>
          <w:szCs w:val="24"/>
        </w:rPr>
        <w:tab/>
        <w:t>Act with reasonable care and skill</w:t>
      </w:r>
    </w:p>
    <w:p w14:paraId="2A9BAE96" w14:textId="77777777" w:rsidR="004604A5" w:rsidRPr="004604A5" w:rsidRDefault="004604A5" w:rsidP="004604A5">
      <w:pPr>
        <w:spacing w:after="0"/>
        <w:jc w:val="both"/>
        <w:rPr>
          <w:sz w:val="24"/>
          <w:szCs w:val="24"/>
        </w:rPr>
      </w:pPr>
    </w:p>
    <w:p w14:paraId="2959FF87" w14:textId="77777777" w:rsidR="004604A5" w:rsidRPr="00B7793C" w:rsidRDefault="004604A5" w:rsidP="00B7793C">
      <w:pPr>
        <w:pStyle w:val="ListParagraph"/>
        <w:numPr>
          <w:ilvl w:val="0"/>
          <w:numId w:val="9"/>
        </w:numPr>
        <w:spacing w:after="0"/>
        <w:jc w:val="both"/>
        <w:rPr>
          <w:sz w:val="24"/>
          <w:szCs w:val="24"/>
        </w:rPr>
      </w:pPr>
      <w:r w:rsidRPr="00B7793C">
        <w:rPr>
          <w:sz w:val="24"/>
          <w:szCs w:val="24"/>
        </w:rPr>
        <w:t>must use reasonable care and skill, making use of your skills and experience and taking appropriate advice when necessary</w:t>
      </w:r>
    </w:p>
    <w:p w14:paraId="6AC10359" w14:textId="6817163B" w:rsidR="004604A5" w:rsidRDefault="004604A5" w:rsidP="00B7793C">
      <w:pPr>
        <w:pStyle w:val="ListParagraph"/>
        <w:numPr>
          <w:ilvl w:val="0"/>
          <w:numId w:val="9"/>
        </w:numPr>
        <w:spacing w:after="0"/>
        <w:jc w:val="both"/>
        <w:rPr>
          <w:sz w:val="24"/>
          <w:szCs w:val="24"/>
        </w:rPr>
      </w:pPr>
      <w:r w:rsidRPr="00B7793C">
        <w:rPr>
          <w:sz w:val="24"/>
          <w:szCs w:val="24"/>
        </w:rPr>
        <w:t xml:space="preserve">should give enough time, thought and energy to your role, for example by preparing for, attending and actively participating in all </w:t>
      </w:r>
      <w:r w:rsidR="00B7793C" w:rsidRPr="00B7793C">
        <w:rPr>
          <w:sz w:val="24"/>
          <w:szCs w:val="24"/>
        </w:rPr>
        <w:t>SCBF</w:t>
      </w:r>
      <w:r w:rsidRPr="00B7793C">
        <w:rPr>
          <w:sz w:val="24"/>
          <w:szCs w:val="24"/>
        </w:rPr>
        <w:t xml:space="preserve"> meetings</w:t>
      </w:r>
    </w:p>
    <w:p w14:paraId="5463450B" w14:textId="77777777" w:rsidR="008842D1" w:rsidRDefault="008842D1" w:rsidP="008842D1">
      <w:pPr>
        <w:spacing w:after="0"/>
        <w:jc w:val="both"/>
        <w:rPr>
          <w:sz w:val="24"/>
          <w:szCs w:val="24"/>
        </w:rPr>
      </w:pPr>
    </w:p>
    <w:p w14:paraId="3C689F41" w14:textId="7465C310" w:rsidR="008842D1" w:rsidRPr="00E42C8E" w:rsidRDefault="008842D1" w:rsidP="008842D1">
      <w:pPr>
        <w:spacing w:after="0"/>
        <w:jc w:val="both"/>
        <w:rPr>
          <w:b/>
          <w:bCs/>
          <w:sz w:val="24"/>
          <w:szCs w:val="24"/>
        </w:rPr>
      </w:pPr>
      <w:bookmarkStart w:id="1" w:name="_Hlk86679118"/>
      <w:r w:rsidRPr="00E42C8E">
        <w:rPr>
          <w:b/>
          <w:bCs/>
          <w:sz w:val="24"/>
          <w:szCs w:val="24"/>
        </w:rPr>
        <w:t>3.1.</w:t>
      </w:r>
      <w:r w:rsidR="00B37EAF">
        <w:rPr>
          <w:b/>
          <w:bCs/>
          <w:sz w:val="24"/>
          <w:szCs w:val="24"/>
        </w:rPr>
        <w:t>7</w:t>
      </w:r>
      <w:r w:rsidRPr="00E42C8E">
        <w:rPr>
          <w:b/>
          <w:bCs/>
          <w:sz w:val="24"/>
          <w:szCs w:val="24"/>
        </w:rPr>
        <w:tab/>
        <w:t xml:space="preserve"> Ensure </w:t>
      </w:r>
      <w:r w:rsidR="00E42C8E" w:rsidRPr="00E42C8E">
        <w:rPr>
          <w:b/>
          <w:bCs/>
          <w:sz w:val="24"/>
          <w:szCs w:val="24"/>
        </w:rPr>
        <w:t>SCBF</w:t>
      </w:r>
      <w:r w:rsidRPr="00E42C8E">
        <w:rPr>
          <w:b/>
          <w:bCs/>
          <w:sz w:val="24"/>
          <w:szCs w:val="24"/>
        </w:rPr>
        <w:t xml:space="preserve"> is accountable</w:t>
      </w:r>
    </w:p>
    <w:bookmarkEnd w:id="1"/>
    <w:p w14:paraId="1E2A2809" w14:textId="77777777" w:rsidR="008842D1" w:rsidRPr="008842D1" w:rsidRDefault="008842D1" w:rsidP="008842D1">
      <w:pPr>
        <w:spacing w:after="0"/>
        <w:jc w:val="both"/>
        <w:rPr>
          <w:sz w:val="24"/>
          <w:szCs w:val="24"/>
        </w:rPr>
      </w:pPr>
    </w:p>
    <w:p w14:paraId="14B242C7" w14:textId="0A46470B" w:rsidR="008842D1" w:rsidRPr="008842D1" w:rsidRDefault="008842D1" w:rsidP="008842D1">
      <w:pPr>
        <w:spacing w:after="0"/>
        <w:jc w:val="both"/>
        <w:rPr>
          <w:sz w:val="24"/>
          <w:szCs w:val="24"/>
        </w:rPr>
      </w:pPr>
      <w:r w:rsidRPr="008842D1">
        <w:rPr>
          <w:sz w:val="24"/>
          <w:szCs w:val="24"/>
        </w:rPr>
        <w:t>You and your co-</w:t>
      </w:r>
      <w:r>
        <w:rPr>
          <w:sz w:val="24"/>
          <w:szCs w:val="24"/>
        </w:rPr>
        <w:t>directors</w:t>
      </w:r>
      <w:r w:rsidRPr="008842D1">
        <w:rPr>
          <w:sz w:val="24"/>
          <w:szCs w:val="24"/>
        </w:rPr>
        <w:t xml:space="preserve"> must comply with statutory accounting and reporting requirements. You should also:</w:t>
      </w:r>
    </w:p>
    <w:p w14:paraId="15B88EAF" w14:textId="77777777" w:rsidR="008842D1" w:rsidRPr="008842D1" w:rsidRDefault="008842D1" w:rsidP="008842D1">
      <w:pPr>
        <w:spacing w:after="0"/>
        <w:jc w:val="both"/>
        <w:rPr>
          <w:sz w:val="24"/>
          <w:szCs w:val="24"/>
        </w:rPr>
      </w:pPr>
    </w:p>
    <w:p w14:paraId="64468080" w14:textId="03C8C8B6" w:rsidR="008842D1" w:rsidRPr="00B03393" w:rsidRDefault="008842D1" w:rsidP="00B03393">
      <w:pPr>
        <w:pStyle w:val="ListParagraph"/>
        <w:numPr>
          <w:ilvl w:val="0"/>
          <w:numId w:val="10"/>
        </w:numPr>
        <w:spacing w:after="0"/>
        <w:jc w:val="both"/>
        <w:rPr>
          <w:sz w:val="24"/>
          <w:szCs w:val="24"/>
        </w:rPr>
      </w:pPr>
      <w:r w:rsidRPr="00B03393">
        <w:rPr>
          <w:sz w:val="24"/>
          <w:szCs w:val="24"/>
        </w:rPr>
        <w:t>be able to demonstrate that your c</w:t>
      </w:r>
      <w:r w:rsidR="00B03393">
        <w:rPr>
          <w:sz w:val="24"/>
          <w:szCs w:val="24"/>
        </w:rPr>
        <w:t>o-operative</w:t>
      </w:r>
      <w:r w:rsidRPr="00B03393">
        <w:rPr>
          <w:sz w:val="24"/>
          <w:szCs w:val="24"/>
        </w:rPr>
        <w:t xml:space="preserve"> is complying with the law, well run and effective</w:t>
      </w:r>
    </w:p>
    <w:p w14:paraId="7FBC9FCA" w14:textId="5721D681" w:rsidR="008842D1" w:rsidRPr="00B03393" w:rsidRDefault="008842D1" w:rsidP="00B03393">
      <w:pPr>
        <w:pStyle w:val="ListParagraph"/>
        <w:numPr>
          <w:ilvl w:val="0"/>
          <w:numId w:val="10"/>
        </w:numPr>
        <w:spacing w:after="0"/>
        <w:jc w:val="both"/>
        <w:rPr>
          <w:sz w:val="24"/>
          <w:szCs w:val="24"/>
        </w:rPr>
      </w:pPr>
      <w:r w:rsidRPr="00B03393">
        <w:rPr>
          <w:sz w:val="24"/>
          <w:szCs w:val="24"/>
        </w:rPr>
        <w:t>ensure appropriate accountability to</w:t>
      </w:r>
      <w:r w:rsidR="009D6FBF">
        <w:rPr>
          <w:sz w:val="24"/>
          <w:szCs w:val="24"/>
        </w:rPr>
        <w:t xml:space="preserve"> SCBF</w:t>
      </w:r>
      <w:r w:rsidRPr="00B03393">
        <w:rPr>
          <w:sz w:val="24"/>
          <w:szCs w:val="24"/>
        </w:rPr>
        <w:t xml:space="preserve"> member</w:t>
      </w:r>
      <w:r w:rsidR="009D6FBF">
        <w:rPr>
          <w:sz w:val="24"/>
          <w:szCs w:val="24"/>
        </w:rPr>
        <w:t>s</w:t>
      </w:r>
    </w:p>
    <w:p w14:paraId="58BCB9C3" w14:textId="52C32716" w:rsidR="00B7793C" w:rsidRPr="00B03393" w:rsidRDefault="008842D1" w:rsidP="00B03393">
      <w:pPr>
        <w:pStyle w:val="ListParagraph"/>
        <w:numPr>
          <w:ilvl w:val="0"/>
          <w:numId w:val="10"/>
        </w:numPr>
        <w:spacing w:after="0"/>
        <w:jc w:val="both"/>
        <w:rPr>
          <w:sz w:val="24"/>
          <w:szCs w:val="24"/>
        </w:rPr>
      </w:pPr>
      <w:r w:rsidRPr="00B03393">
        <w:rPr>
          <w:sz w:val="24"/>
          <w:szCs w:val="24"/>
        </w:rPr>
        <w:t>ensure accountability within the c</w:t>
      </w:r>
      <w:r w:rsidR="009D6FBF">
        <w:rPr>
          <w:sz w:val="24"/>
          <w:szCs w:val="24"/>
        </w:rPr>
        <w:t>o-operative</w:t>
      </w:r>
      <w:r w:rsidRPr="00B03393">
        <w:rPr>
          <w:sz w:val="24"/>
          <w:szCs w:val="24"/>
        </w:rPr>
        <w:t>, particularly where you delegate responsibility for particular tasks or decisions to staff or volunteers</w:t>
      </w:r>
    </w:p>
    <w:p w14:paraId="4113B962" w14:textId="71A1B192" w:rsidR="00B7793C" w:rsidRPr="00B441E6" w:rsidRDefault="00B7793C" w:rsidP="00B7793C">
      <w:pPr>
        <w:spacing w:after="0"/>
        <w:jc w:val="both"/>
        <w:rPr>
          <w:sz w:val="24"/>
          <w:szCs w:val="24"/>
        </w:rPr>
      </w:pPr>
    </w:p>
    <w:p w14:paraId="632622DA" w14:textId="37A716A8" w:rsidR="00B441E6" w:rsidRPr="00B441E6" w:rsidRDefault="00B441E6" w:rsidP="00B7793C">
      <w:pPr>
        <w:spacing w:after="0"/>
        <w:jc w:val="both"/>
        <w:rPr>
          <w:b/>
          <w:bCs/>
          <w:sz w:val="24"/>
          <w:szCs w:val="24"/>
        </w:rPr>
      </w:pPr>
      <w:r w:rsidRPr="00B441E6">
        <w:rPr>
          <w:b/>
          <w:bCs/>
          <w:sz w:val="24"/>
          <w:szCs w:val="24"/>
        </w:rPr>
        <w:t>3.1.</w:t>
      </w:r>
      <w:r w:rsidR="00B37EAF">
        <w:rPr>
          <w:b/>
          <w:bCs/>
          <w:sz w:val="24"/>
          <w:szCs w:val="24"/>
        </w:rPr>
        <w:t>8</w:t>
      </w:r>
      <w:r w:rsidRPr="00B441E6">
        <w:rPr>
          <w:b/>
          <w:bCs/>
          <w:sz w:val="24"/>
          <w:szCs w:val="24"/>
        </w:rPr>
        <w:tab/>
        <w:t>Useful links</w:t>
      </w:r>
    </w:p>
    <w:p w14:paraId="24CEC86A" w14:textId="2BEB4999" w:rsidR="00B441E6" w:rsidRPr="00B441E6" w:rsidRDefault="00B441E6" w:rsidP="00B7793C">
      <w:pPr>
        <w:spacing w:after="0"/>
        <w:jc w:val="both"/>
        <w:rPr>
          <w:sz w:val="24"/>
          <w:szCs w:val="24"/>
        </w:rPr>
      </w:pPr>
    </w:p>
    <w:p w14:paraId="7C734A2B" w14:textId="348D6F0F" w:rsidR="00B441E6" w:rsidRDefault="00B441E6" w:rsidP="00B7793C">
      <w:pPr>
        <w:spacing w:after="0"/>
        <w:jc w:val="both"/>
        <w:rPr>
          <w:sz w:val="24"/>
          <w:szCs w:val="24"/>
        </w:rPr>
      </w:pPr>
      <w:hyperlink r:id="rId14" w:history="1">
        <w:r w:rsidRPr="00B441E6">
          <w:rPr>
            <w:color w:val="0000FF"/>
            <w:sz w:val="24"/>
            <w:szCs w:val="24"/>
            <w:u w:val="single"/>
          </w:rPr>
          <w:t>Board responsibilities — NCVO Knowhow</w:t>
        </w:r>
      </w:hyperlink>
    </w:p>
    <w:p w14:paraId="30EA568F" w14:textId="1A1D4B8A" w:rsidR="00B441E6" w:rsidRPr="00B441E6" w:rsidRDefault="00B441E6" w:rsidP="00B7793C">
      <w:pPr>
        <w:spacing w:after="0"/>
        <w:jc w:val="both"/>
        <w:rPr>
          <w:sz w:val="28"/>
          <w:szCs w:val="28"/>
        </w:rPr>
      </w:pPr>
      <w:hyperlink r:id="rId15" w:history="1">
        <w:r w:rsidRPr="00B441E6">
          <w:rPr>
            <w:color w:val="0000FF"/>
            <w:sz w:val="24"/>
            <w:szCs w:val="24"/>
            <w:u w:val="single"/>
          </w:rPr>
          <w:t>Scottish Council for Voluntary Organisations (scvo.scot)</w:t>
        </w:r>
      </w:hyperlink>
    </w:p>
    <w:p w14:paraId="56F27BAC" w14:textId="77777777" w:rsidR="00B441E6" w:rsidRPr="00B441E6" w:rsidRDefault="00B441E6" w:rsidP="00B7793C">
      <w:pPr>
        <w:spacing w:after="0"/>
        <w:jc w:val="both"/>
        <w:rPr>
          <w:sz w:val="24"/>
          <w:szCs w:val="24"/>
        </w:rPr>
      </w:pPr>
    </w:p>
    <w:p w14:paraId="656F2766" w14:textId="4D7ED9E6" w:rsidR="00F91C30" w:rsidRPr="00FA5509" w:rsidRDefault="00C94BB4" w:rsidP="00242960">
      <w:pPr>
        <w:jc w:val="both"/>
        <w:rPr>
          <w:b/>
          <w:bCs/>
          <w:sz w:val="24"/>
          <w:szCs w:val="24"/>
        </w:rPr>
      </w:pPr>
      <w:r w:rsidRPr="00FA5509">
        <w:rPr>
          <w:b/>
          <w:bCs/>
          <w:sz w:val="24"/>
          <w:szCs w:val="24"/>
        </w:rPr>
        <w:t>3.</w:t>
      </w:r>
      <w:r w:rsidR="00B10E45">
        <w:rPr>
          <w:b/>
          <w:bCs/>
          <w:sz w:val="24"/>
          <w:szCs w:val="24"/>
        </w:rPr>
        <w:t>2</w:t>
      </w:r>
      <w:r w:rsidRPr="00FA5509">
        <w:rPr>
          <w:b/>
          <w:bCs/>
          <w:sz w:val="24"/>
          <w:szCs w:val="24"/>
        </w:rPr>
        <w:tab/>
      </w:r>
      <w:r w:rsidR="00E14BD3" w:rsidRPr="00FA5509">
        <w:rPr>
          <w:b/>
          <w:bCs/>
          <w:sz w:val="24"/>
          <w:szCs w:val="24"/>
        </w:rPr>
        <w:t>SCBF officers</w:t>
      </w:r>
      <w:r w:rsidR="00695524" w:rsidRPr="00FA5509">
        <w:rPr>
          <w:b/>
          <w:bCs/>
          <w:sz w:val="24"/>
          <w:szCs w:val="24"/>
        </w:rPr>
        <w:t xml:space="preserve"> and Staff</w:t>
      </w:r>
    </w:p>
    <w:p w14:paraId="363494BA" w14:textId="01DB189A" w:rsidR="00E14BD3" w:rsidRDefault="00E14BD3" w:rsidP="00242960">
      <w:pPr>
        <w:jc w:val="both"/>
        <w:rPr>
          <w:sz w:val="24"/>
          <w:szCs w:val="24"/>
        </w:rPr>
      </w:pPr>
      <w:r>
        <w:rPr>
          <w:sz w:val="24"/>
          <w:szCs w:val="24"/>
        </w:rPr>
        <w:t>The current officers for SCBF elected at the 202</w:t>
      </w:r>
      <w:r w:rsidR="00302CF7">
        <w:rPr>
          <w:sz w:val="24"/>
          <w:szCs w:val="24"/>
        </w:rPr>
        <w:t>5</w:t>
      </w:r>
      <w:r>
        <w:rPr>
          <w:sz w:val="24"/>
          <w:szCs w:val="24"/>
        </w:rPr>
        <w:t xml:space="preserve"> AGM are,</w:t>
      </w:r>
    </w:p>
    <w:p w14:paraId="76FED0CB" w14:textId="776C1F50" w:rsidR="00E14BD3" w:rsidRPr="009F79D4" w:rsidRDefault="00E14BD3" w:rsidP="00242960">
      <w:pPr>
        <w:jc w:val="both"/>
        <w:rPr>
          <w:b/>
          <w:bCs/>
          <w:sz w:val="24"/>
          <w:szCs w:val="24"/>
        </w:rPr>
      </w:pPr>
      <w:r w:rsidRPr="009F79D4">
        <w:rPr>
          <w:b/>
          <w:bCs/>
          <w:sz w:val="24"/>
          <w:szCs w:val="24"/>
        </w:rPr>
        <w:t>Chair – Chris Bunyan</w:t>
      </w:r>
      <w:r w:rsidR="008C1D5E" w:rsidRPr="009F79D4">
        <w:rPr>
          <w:b/>
          <w:bCs/>
          <w:sz w:val="24"/>
          <w:szCs w:val="24"/>
        </w:rPr>
        <w:t xml:space="preserve"> </w:t>
      </w:r>
    </w:p>
    <w:p w14:paraId="2877C061" w14:textId="20A55565" w:rsidR="008C1D5E" w:rsidRDefault="008C1D5E" w:rsidP="00242960">
      <w:pPr>
        <w:jc w:val="both"/>
        <w:rPr>
          <w:sz w:val="24"/>
          <w:szCs w:val="24"/>
        </w:rPr>
      </w:pPr>
      <w:r>
        <w:rPr>
          <w:sz w:val="24"/>
          <w:szCs w:val="24"/>
        </w:rPr>
        <w:t xml:space="preserve">Email – </w:t>
      </w:r>
      <w:hyperlink r:id="rId16" w:history="1">
        <w:r w:rsidRPr="00CB1CE4">
          <w:rPr>
            <w:rStyle w:val="Hyperlink"/>
            <w:sz w:val="24"/>
            <w:szCs w:val="24"/>
          </w:rPr>
          <w:t>shetlandcommunitybenefitfund@outlook.com</w:t>
        </w:r>
      </w:hyperlink>
      <w:r>
        <w:rPr>
          <w:sz w:val="24"/>
          <w:szCs w:val="24"/>
        </w:rPr>
        <w:t xml:space="preserve"> or Telephone - </w:t>
      </w:r>
      <w:r w:rsidR="009F79D4" w:rsidRPr="009F79D4">
        <w:rPr>
          <w:sz w:val="24"/>
          <w:szCs w:val="24"/>
        </w:rPr>
        <w:t>07880 590 331</w:t>
      </w:r>
    </w:p>
    <w:p w14:paraId="5285A736" w14:textId="4988C8AC" w:rsidR="00E14BD3" w:rsidRPr="004F26F6" w:rsidRDefault="00E14BD3" w:rsidP="00242960">
      <w:pPr>
        <w:jc w:val="both"/>
        <w:rPr>
          <w:b/>
          <w:bCs/>
          <w:sz w:val="24"/>
          <w:szCs w:val="24"/>
        </w:rPr>
      </w:pPr>
      <w:r w:rsidRPr="004F26F6">
        <w:rPr>
          <w:b/>
          <w:bCs/>
          <w:sz w:val="24"/>
          <w:szCs w:val="24"/>
        </w:rPr>
        <w:t>Vice-Chair – John Dally</w:t>
      </w:r>
    </w:p>
    <w:p w14:paraId="36B7CDED" w14:textId="14033B26" w:rsidR="009F79D4" w:rsidRDefault="009F79D4" w:rsidP="00242960">
      <w:pPr>
        <w:jc w:val="both"/>
        <w:rPr>
          <w:sz w:val="24"/>
          <w:szCs w:val="24"/>
        </w:rPr>
      </w:pPr>
      <w:r>
        <w:rPr>
          <w:sz w:val="24"/>
          <w:szCs w:val="24"/>
        </w:rPr>
        <w:t xml:space="preserve">Email - </w:t>
      </w:r>
      <w:hyperlink r:id="rId17" w:history="1">
        <w:r w:rsidR="00065380" w:rsidRPr="00CB1CE4">
          <w:rPr>
            <w:rStyle w:val="Hyperlink"/>
            <w:sz w:val="24"/>
            <w:szCs w:val="24"/>
          </w:rPr>
          <w:t>Jaydeewhalsay166@gmail.com</w:t>
        </w:r>
      </w:hyperlink>
      <w:r w:rsidR="00065380">
        <w:rPr>
          <w:sz w:val="24"/>
          <w:szCs w:val="24"/>
        </w:rPr>
        <w:t xml:space="preserve"> or Telephone - </w:t>
      </w:r>
      <w:r w:rsidR="00913711" w:rsidRPr="00913711">
        <w:rPr>
          <w:sz w:val="24"/>
          <w:szCs w:val="24"/>
        </w:rPr>
        <w:t>07780 926 072</w:t>
      </w:r>
    </w:p>
    <w:p w14:paraId="32414442" w14:textId="340A9C2D" w:rsidR="00E14BD3" w:rsidRPr="004F26F6" w:rsidRDefault="00E14BD3" w:rsidP="00242960">
      <w:pPr>
        <w:jc w:val="both"/>
        <w:rPr>
          <w:b/>
          <w:bCs/>
          <w:sz w:val="24"/>
          <w:szCs w:val="24"/>
        </w:rPr>
      </w:pPr>
      <w:r w:rsidRPr="004F26F6">
        <w:rPr>
          <w:b/>
          <w:bCs/>
          <w:sz w:val="24"/>
          <w:szCs w:val="24"/>
        </w:rPr>
        <w:t xml:space="preserve">Secretary – </w:t>
      </w:r>
      <w:r w:rsidR="00420522">
        <w:rPr>
          <w:b/>
          <w:bCs/>
          <w:sz w:val="24"/>
          <w:szCs w:val="24"/>
        </w:rPr>
        <w:t>Alistair Christie-Henry</w:t>
      </w:r>
    </w:p>
    <w:p w14:paraId="48E84AD2" w14:textId="462AD17E" w:rsidR="00913711" w:rsidRDefault="00913711" w:rsidP="00242960">
      <w:pPr>
        <w:jc w:val="both"/>
        <w:rPr>
          <w:sz w:val="24"/>
          <w:szCs w:val="24"/>
        </w:rPr>
      </w:pPr>
      <w:r>
        <w:rPr>
          <w:sz w:val="24"/>
          <w:szCs w:val="24"/>
        </w:rPr>
        <w:t xml:space="preserve">Email - </w:t>
      </w:r>
      <w:hyperlink r:id="rId18" w:history="1">
        <w:r w:rsidR="004915F7" w:rsidRPr="004915F7">
          <w:rPr>
            <w:rStyle w:val="Hyperlink"/>
            <w:sz w:val="24"/>
            <w:szCs w:val="24"/>
            <w:lang w:val="en-US"/>
          </w:rPr>
          <w:t>aliunite@mail.com</w:t>
        </w:r>
      </w:hyperlink>
      <w:r w:rsidR="009C19E4">
        <w:rPr>
          <w:sz w:val="24"/>
          <w:szCs w:val="24"/>
        </w:rPr>
        <w:t xml:space="preserve"> or Telephone - </w:t>
      </w:r>
      <w:r w:rsidR="002303C5" w:rsidRPr="002303C5">
        <w:rPr>
          <w:sz w:val="24"/>
          <w:szCs w:val="24"/>
        </w:rPr>
        <w:t>07990 785 227</w:t>
      </w:r>
    </w:p>
    <w:p w14:paraId="4A17D3EC" w14:textId="07DA00FE" w:rsidR="00695524" w:rsidRPr="004F26F6" w:rsidRDefault="00E14BD3" w:rsidP="00242960">
      <w:pPr>
        <w:jc w:val="both"/>
        <w:rPr>
          <w:b/>
          <w:bCs/>
          <w:sz w:val="24"/>
          <w:szCs w:val="24"/>
        </w:rPr>
      </w:pPr>
      <w:r w:rsidRPr="004F26F6">
        <w:rPr>
          <w:b/>
          <w:bCs/>
          <w:sz w:val="24"/>
          <w:szCs w:val="24"/>
        </w:rPr>
        <w:t xml:space="preserve">Treasurer </w:t>
      </w:r>
      <w:r w:rsidR="00695524" w:rsidRPr="004F26F6">
        <w:rPr>
          <w:b/>
          <w:bCs/>
          <w:sz w:val="24"/>
          <w:szCs w:val="24"/>
        </w:rPr>
        <w:t>–</w:t>
      </w:r>
      <w:r w:rsidRPr="004F26F6">
        <w:rPr>
          <w:b/>
          <w:bCs/>
          <w:sz w:val="24"/>
          <w:szCs w:val="24"/>
        </w:rPr>
        <w:t xml:space="preserve"> </w:t>
      </w:r>
      <w:r w:rsidR="00695524" w:rsidRPr="004F26F6">
        <w:rPr>
          <w:b/>
          <w:bCs/>
          <w:sz w:val="24"/>
          <w:szCs w:val="24"/>
        </w:rPr>
        <w:t>Aileen Brown</w:t>
      </w:r>
    </w:p>
    <w:p w14:paraId="159D9E1D" w14:textId="6EBA5907" w:rsidR="00ED1699" w:rsidRDefault="00ED1699" w:rsidP="00242960">
      <w:pPr>
        <w:jc w:val="both"/>
        <w:rPr>
          <w:sz w:val="24"/>
          <w:szCs w:val="24"/>
        </w:rPr>
      </w:pPr>
      <w:r>
        <w:rPr>
          <w:sz w:val="24"/>
          <w:szCs w:val="24"/>
        </w:rPr>
        <w:t xml:space="preserve">Email - </w:t>
      </w:r>
      <w:hyperlink r:id="rId19" w:history="1">
        <w:r w:rsidR="0089656B" w:rsidRPr="00CB1CE4">
          <w:rPr>
            <w:rStyle w:val="Hyperlink"/>
            <w:sz w:val="24"/>
            <w:szCs w:val="24"/>
          </w:rPr>
          <w:t>medzet@aol.com</w:t>
        </w:r>
      </w:hyperlink>
      <w:r w:rsidR="0089656B">
        <w:rPr>
          <w:sz w:val="24"/>
          <w:szCs w:val="24"/>
        </w:rPr>
        <w:t xml:space="preserve"> or Telephone - </w:t>
      </w:r>
      <w:r w:rsidR="004F26F6" w:rsidRPr="004F26F6">
        <w:rPr>
          <w:sz w:val="24"/>
          <w:szCs w:val="24"/>
        </w:rPr>
        <w:t>07483 299 646</w:t>
      </w:r>
    </w:p>
    <w:p w14:paraId="3769297B" w14:textId="69EC89B4" w:rsidR="002E1506" w:rsidRPr="006B7D4E" w:rsidRDefault="002E1506" w:rsidP="00242960">
      <w:pPr>
        <w:jc w:val="both"/>
        <w:rPr>
          <w:b/>
          <w:bCs/>
          <w:sz w:val="24"/>
          <w:szCs w:val="24"/>
        </w:rPr>
      </w:pPr>
      <w:r w:rsidRPr="006B7D4E">
        <w:rPr>
          <w:b/>
          <w:bCs/>
          <w:sz w:val="24"/>
          <w:szCs w:val="24"/>
        </w:rPr>
        <w:t>Staff</w:t>
      </w:r>
    </w:p>
    <w:p w14:paraId="4C2138D9" w14:textId="3698115B" w:rsidR="00D65ECB" w:rsidRDefault="00D65ECB" w:rsidP="00D65ECB">
      <w:pPr>
        <w:jc w:val="both"/>
        <w:rPr>
          <w:sz w:val="24"/>
          <w:szCs w:val="24"/>
        </w:rPr>
      </w:pPr>
      <w:r w:rsidRPr="00D65ECB">
        <w:rPr>
          <w:sz w:val="24"/>
          <w:szCs w:val="24"/>
        </w:rPr>
        <w:t>SCBF currently employ two members of staff</w:t>
      </w:r>
      <w:r>
        <w:rPr>
          <w:sz w:val="24"/>
          <w:szCs w:val="24"/>
        </w:rPr>
        <w:t>, a</w:t>
      </w:r>
      <w:r w:rsidRPr="00D65ECB">
        <w:rPr>
          <w:sz w:val="24"/>
          <w:szCs w:val="24"/>
        </w:rPr>
        <w:t xml:space="preserve"> Fund </w:t>
      </w:r>
      <w:r w:rsidR="000E1C48" w:rsidRPr="00D65ECB">
        <w:rPr>
          <w:sz w:val="24"/>
          <w:szCs w:val="24"/>
        </w:rPr>
        <w:t>Manager,</w:t>
      </w:r>
      <w:r w:rsidRPr="00D65ECB">
        <w:rPr>
          <w:sz w:val="24"/>
          <w:szCs w:val="24"/>
        </w:rPr>
        <w:t xml:space="preserve"> and an Administration Officer.</w:t>
      </w:r>
      <w:r w:rsidR="004A4AF8">
        <w:rPr>
          <w:sz w:val="24"/>
          <w:szCs w:val="24"/>
        </w:rPr>
        <w:t xml:space="preserve"> </w:t>
      </w:r>
    </w:p>
    <w:p w14:paraId="1C57B745" w14:textId="4FEB4B8D" w:rsidR="004A4AF8" w:rsidRDefault="004A4AF8" w:rsidP="00D65ECB">
      <w:pPr>
        <w:jc w:val="both"/>
        <w:rPr>
          <w:sz w:val="24"/>
          <w:szCs w:val="24"/>
        </w:rPr>
      </w:pPr>
      <w:r w:rsidRPr="004A4AF8">
        <w:rPr>
          <w:sz w:val="24"/>
          <w:szCs w:val="24"/>
        </w:rPr>
        <w:t xml:space="preserve">The Fund Manager (FM) </w:t>
      </w:r>
      <w:r w:rsidR="00C22AB3">
        <w:rPr>
          <w:sz w:val="24"/>
          <w:szCs w:val="24"/>
        </w:rPr>
        <w:t>has</w:t>
      </w:r>
      <w:r w:rsidRPr="004A4AF8">
        <w:rPr>
          <w:sz w:val="24"/>
          <w:szCs w:val="24"/>
        </w:rPr>
        <w:t xml:space="preserve"> overall responsibility for the management, development, financial and organisational support and services to SCBF.  </w:t>
      </w:r>
    </w:p>
    <w:p w14:paraId="4752C87D" w14:textId="7B5634EA" w:rsidR="000E1C48" w:rsidRDefault="000E1C48" w:rsidP="00D65ECB">
      <w:pPr>
        <w:jc w:val="both"/>
        <w:rPr>
          <w:sz w:val="24"/>
          <w:szCs w:val="24"/>
        </w:rPr>
      </w:pPr>
      <w:r w:rsidRPr="000E1C48">
        <w:rPr>
          <w:sz w:val="24"/>
          <w:szCs w:val="24"/>
        </w:rPr>
        <w:lastRenderedPageBreak/>
        <w:t>The Administration Officer (AO) provide</w:t>
      </w:r>
      <w:r w:rsidR="00C22AB3">
        <w:rPr>
          <w:sz w:val="24"/>
          <w:szCs w:val="24"/>
        </w:rPr>
        <w:t>s</w:t>
      </w:r>
      <w:r w:rsidRPr="000E1C48">
        <w:rPr>
          <w:sz w:val="24"/>
          <w:szCs w:val="24"/>
        </w:rPr>
        <w:t xml:space="preserve"> a range of clerical, administrative and financial s</w:t>
      </w:r>
      <w:r w:rsidR="00C45F36">
        <w:rPr>
          <w:sz w:val="24"/>
          <w:szCs w:val="24"/>
        </w:rPr>
        <w:t>upport</w:t>
      </w:r>
      <w:r w:rsidRPr="000E1C48">
        <w:rPr>
          <w:sz w:val="24"/>
          <w:szCs w:val="24"/>
        </w:rPr>
        <w:t xml:space="preserve"> to SCBF.  </w:t>
      </w:r>
    </w:p>
    <w:p w14:paraId="6CEEB223" w14:textId="062272A5" w:rsidR="004F26F6" w:rsidRDefault="004F26F6" w:rsidP="00242960">
      <w:pPr>
        <w:jc w:val="both"/>
        <w:rPr>
          <w:sz w:val="24"/>
          <w:szCs w:val="24"/>
        </w:rPr>
      </w:pPr>
      <w:r>
        <w:rPr>
          <w:sz w:val="24"/>
          <w:szCs w:val="24"/>
        </w:rPr>
        <w:t xml:space="preserve">Email – </w:t>
      </w:r>
      <w:hyperlink r:id="rId20" w:history="1">
        <w:r w:rsidRPr="00CB1CE4">
          <w:rPr>
            <w:rStyle w:val="Hyperlink"/>
            <w:sz w:val="24"/>
            <w:szCs w:val="24"/>
          </w:rPr>
          <w:t>admin@scbf.org.uk</w:t>
        </w:r>
      </w:hyperlink>
      <w:r>
        <w:rPr>
          <w:sz w:val="24"/>
          <w:szCs w:val="24"/>
        </w:rPr>
        <w:t xml:space="preserve"> or Telephone </w:t>
      </w:r>
      <w:r w:rsidR="001E0A27">
        <w:rPr>
          <w:sz w:val="24"/>
          <w:szCs w:val="24"/>
        </w:rPr>
        <w:t>–</w:t>
      </w:r>
      <w:r>
        <w:rPr>
          <w:sz w:val="24"/>
          <w:szCs w:val="24"/>
        </w:rPr>
        <w:t xml:space="preserve"> </w:t>
      </w:r>
      <w:r w:rsidR="001E0A27">
        <w:rPr>
          <w:sz w:val="24"/>
          <w:szCs w:val="24"/>
        </w:rPr>
        <w:t>07538 417 175</w:t>
      </w:r>
      <w:r w:rsidR="008241CB">
        <w:rPr>
          <w:sz w:val="24"/>
          <w:szCs w:val="24"/>
        </w:rPr>
        <w:t xml:space="preserve"> </w:t>
      </w:r>
      <w:r w:rsidR="00421B66">
        <w:rPr>
          <w:sz w:val="24"/>
          <w:szCs w:val="24"/>
        </w:rPr>
        <w:t>/</w:t>
      </w:r>
      <w:r w:rsidR="008241CB">
        <w:rPr>
          <w:sz w:val="24"/>
          <w:szCs w:val="24"/>
        </w:rPr>
        <w:t xml:space="preserve"> </w:t>
      </w:r>
      <w:r w:rsidR="00421B66">
        <w:rPr>
          <w:sz w:val="24"/>
          <w:szCs w:val="24"/>
        </w:rPr>
        <w:t>07785 991 945</w:t>
      </w:r>
    </w:p>
    <w:p w14:paraId="52E1090B" w14:textId="69DD22CE" w:rsidR="001357D9" w:rsidRPr="008064E9" w:rsidRDefault="00623904" w:rsidP="00242960">
      <w:pPr>
        <w:jc w:val="both"/>
        <w:rPr>
          <w:b/>
          <w:bCs/>
          <w:sz w:val="24"/>
          <w:szCs w:val="24"/>
        </w:rPr>
      </w:pPr>
      <w:r>
        <w:rPr>
          <w:b/>
          <w:bCs/>
          <w:sz w:val="24"/>
          <w:szCs w:val="24"/>
        </w:rPr>
        <w:t>3.</w:t>
      </w:r>
      <w:r w:rsidR="00B10E45">
        <w:rPr>
          <w:b/>
          <w:bCs/>
          <w:sz w:val="24"/>
          <w:szCs w:val="24"/>
        </w:rPr>
        <w:t>3</w:t>
      </w:r>
      <w:r>
        <w:rPr>
          <w:b/>
          <w:bCs/>
          <w:sz w:val="24"/>
          <w:szCs w:val="24"/>
        </w:rPr>
        <w:tab/>
      </w:r>
      <w:r w:rsidR="001357D9" w:rsidRPr="008064E9">
        <w:rPr>
          <w:b/>
          <w:bCs/>
          <w:sz w:val="24"/>
          <w:szCs w:val="24"/>
        </w:rPr>
        <w:t>SCBF membership</w:t>
      </w:r>
      <w:r w:rsidR="006F63D8">
        <w:rPr>
          <w:b/>
          <w:bCs/>
          <w:sz w:val="24"/>
          <w:szCs w:val="24"/>
        </w:rPr>
        <w:t xml:space="preserve"> and share certificate</w:t>
      </w:r>
    </w:p>
    <w:p w14:paraId="7A071A33" w14:textId="194EBD7D" w:rsidR="001357D9" w:rsidRDefault="001357D9" w:rsidP="00242960">
      <w:pPr>
        <w:jc w:val="both"/>
        <w:rPr>
          <w:sz w:val="24"/>
          <w:szCs w:val="24"/>
        </w:rPr>
      </w:pPr>
      <w:r>
        <w:rPr>
          <w:sz w:val="24"/>
          <w:szCs w:val="24"/>
        </w:rPr>
        <w:t>On election to SCBF, directors are asked to complete and return a membership form along with a one-off £1.00 membership fee.  Once received, SCBF will issue a share certificate to the director.</w:t>
      </w:r>
      <w:r w:rsidR="006926EB">
        <w:rPr>
          <w:sz w:val="24"/>
          <w:szCs w:val="24"/>
        </w:rPr>
        <w:t xml:space="preserve">  Members remain so for their lifetime unless they express in writing to SCBF that they no longer wish to be a member.  </w:t>
      </w:r>
    </w:p>
    <w:p w14:paraId="43FD62F5" w14:textId="3A8A550C" w:rsidR="000B0298" w:rsidRPr="00693D82" w:rsidRDefault="00E05E07" w:rsidP="00242960">
      <w:pPr>
        <w:jc w:val="both"/>
        <w:rPr>
          <w:b/>
          <w:bCs/>
          <w:sz w:val="24"/>
          <w:szCs w:val="24"/>
        </w:rPr>
      </w:pPr>
      <w:r>
        <w:rPr>
          <w:b/>
          <w:bCs/>
          <w:sz w:val="24"/>
          <w:szCs w:val="24"/>
        </w:rPr>
        <w:t>3.</w:t>
      </w:r>
      <w:r w:rsidR="00B10E45">
        <w:rPr>
          <w:b/>
          <w:bCs/>
          <w:sz w:val="24"/>
          <w:szCs w:val="24"/>
        </w:rPr>
        <w:t>4</w:t>
      </w:r>
      <w:r>
        <w:rPr>
          <w:b/>
          <w:bCs/>
          <w:sz w:val="24"/>
          <w:szCs w:val="24"/>
        </w:rPr>
        <w:tab/>
      </w:r>
      <w:r w:rsidR="007A3EC0">
        <w:rPr>
          <w:b/>
          <w:bCs/>
          <w:sz w:val="24"/>
          <w:szCs w:val="24"/>
        </w:rPr>
        <w:t>Directors meetings</w:t>
      </w:r>
      <w:r w:rsidR="000B0298" w:rsidRPr="00693D82">
        <w:rPr>
          <w:b/>
          <w:bCs/>
          <w:sz w:val="24"/>
          <w:szCs w:val="24"/>
        </w:rPr>
        <w:t xml:space="preserve"> </w:t>
      </w:r>
    </w:p>
    <w:p w14:paraId="67E05D64" w14:textId="7F6FF330" w:rsidR="000B0298" w:rsidRDefault="00F2276D" w:rsidP="00242960">
      <w:pPr>
        <w:jc w:val="both"/>
        <w:rPr>
          <w:sz w:val="24"/>
          <w:szCs w:val="24"/>
        </w:rPr>
      </w:pPr>
      <w:r>
        <w:rPr>
          <w:sz w:val="24"/>
          <w:szCs w:val="24"/>
        </w:rPr>
        <w:t>S</w:t>
      </w:r>
      <w:r w:rsidR="00F34E14">
        <w:rPr>
          <w:sz w:val="24"/>
          <w:szCs w:val="24"/>
        </w:rPr>
        <w:t xml:space="preserve">CBF meet on the second Wednesday of </w:t>
      </w:r>
      <w:r w:rsidR="003B0E53">
        <w:rPr>
          <w:sz w:val="24"/>
          <w:szCs w:val="24"/>
        </w:rPr>
        <w:t>every second</w:t>
      </w:r>
      <w:r w:rsidR="00F34E14">
        <w:rPr>
          <w:sz w:val="24"/>
          <w:szCs w:val="24"/>
        </w:rPr>
        <w:t xml:space="preserve"> month</w:t>
      </w:r>
      <w:r w:rsidR="005A2681">
        <w:rPr>
          <w:sz w:val="24"/>
          <w:szCs w:val="24"/>
        </w:rPr>
        <w:t xml:space="preserve"> in Lerwick.  Attendees can join in person or via Zoom.</w:t>
      </w:r>
      <w:r w:rsidR="00E80E7E">
        <w:rPr>
          <w:sz w:val="24"/>
          <w:szCs w:val="24"/>
        </w:rPr>
        <w:t xml:space="preserve">.  Meetings are scheduled to take no longer than 1.5 hours.  The agenda, list of papers and meeting invite are sent to directors </w:t>
      </w:r>
      <w:r w:rsidR="00D519C8">
        <w:rPr>
          <w:sz w:val="24"/>
          <w:szCs w:val="24"/>
        </w:rPr>
        <w:t>the</w:t>
      </w:r>
      <w:r w:rsidR="00E80E7E">
        <w:rPr>
          <w:sz w:val="24"/>
          <w:szCs w:val="24"/>
        </w:rPr>
        <w:t xml:space="preserve"> week </w:t>
      </w:r>
      <w:r w:rsidR="004509CF">
        <w:rPr>
          <w:sz w:val="24"/>
          <w:szCs w:val="24"/>
        </w:rPr>
        <w:t>before</w:t>
      </w:r>
      <w:r w:rsidR="00E80E7E">
        <w:rPr>
          <w:sz w:val="24"/>
          <w:szCs w:val="24"/>
        </w:rPr>
        <w:t xml:space="preserve"> the meeting.  </w:t>
      </w:r>
      <w:r w:rsidR="002F6C91">
        <w:rPr>
          <w:sz w:val="24"/>
          <w:szCs w:val="24"/>
        </w:rPr>
        <w:t>The aim is for</w:t>
      </w:r>
      <w:r w:rsidR="00D34DCA">
        <w:rPr>
          <w:sz w:val="24"/>
          <w:szCs w:val="24"/>
        </w:rPr>
        <w:t xml:space="preserve"> any</w:t>
      </w:r>
      <w:r w:rsidR="002F6C91">
        <w:rPr>
          <w:sz w:val="24"/>
          <w:szCs w:val="24"/>
        </w:rPr>
        <w:t xml:space="preserve"> pre-meeting preparation of reading papers</w:t>
      </w:r>
      <w:r w:rsidR="00D34DCA">
        <w:rPr>
          <w:sz w:val="24"/>
          <w:szCs w:val="24"/>
        </w:rPr>
        <w:t xml:space="preserve"> etc.</w:t>
      </w:r>
      <w:r w:rsidR="002F6C91">
        <w:rPr>
          <w:sz w:val="24"/>
          <w:szCs w:val="24"/>
        </w:rPr>
        <w:t xml:space="preserve"> to take no longer than half an hour.</w:t>
      </w:r>
      <w:r w:rsidR="007A3EC0">
        <w:rPr>
          <w:sz w:val="24"/>
          <w:szCs w:val="24"/>
        </w:rPr>
        <w:t xml:space="preserve">  Please prepare by reading the papers prior to the meeting.</w:t>
      </w:r>
    </w:p>
    <w:p w14:paraId="2096866B" w14:textId="4162C74C" w:rsidR="00723CCE" w:rsidRDefault="00723CCE" w:rsidP="00242960">
      <w:pPr>
        <w:jc w:val="both"/>
        <w:rPr>
          <w:sz w:val="24"/>
          <w:szCs w:val="24"/>
        </w:rPr>
      </w:pPr>
      <w:r>
        <w:rPr>
          <w:sz w:val="24"/>
          <w:szCs w:val="24"/>
        </w:rPr>
        <w:t xml:space="preserve">Only papers which are marked confidential or expressed as being confidential must be kept confidential.  </w:t>
      </w:r>
    </w:p>
    <w:p w14:paraId="1B8746BB" w14:textId="6475A137" w:rsidR="007A3EC0" w:rsidRDefault="007A3EC0" w:rsidP="00242960">
      <w:pPr>
        <w:jc w:val="both"/>
        <w:rPr>
          <w:sz w:val="24"/>
          <w:szCs w:val="24"/>
        </w:rPr>
      </w:pPr>
      <w:r>
        <w:rPr>
          <w:sz w:val="24"/>
          <w:szCs w:val="24"/>
        </w:rPr>
        <w:t xml:space="preserve">If you are unable to attend the monthly meeting please send apologies to the </w:t>
      </w:r>
      <w:r w:rsidR="004509CF">
        <w:rPr>
          <w:sz w:val="24"/>
          <w:szCs w:val="24"/>
        </w:rPr>
        <w:t>SBCF staff</w:t>
      </w:r>
      <w:r w:rsidR="005B18C6">
        <w:rPr>
          <w:sz w:val="24"/>
          <w:szCs w:val="24"/>
        </w:rPr>
        <w:t xml:space="preserve"> – </w:t>
      </w:r>
      <w:hyperlink r:id="rId21" w:history="1">
        <w:r w:rsidR="005B18C6" w:rsidRPr="00B22951">
          <w:rPr>
            <w:rStyle w:val="Hyperlink"/>
            <w:sz w:val="24"/>
            <w:szCs w:val="24"/>
          </w:rPr>
          <w:t>admin@scbf.org.uk</w:t>
        </w:r>
      </w:hyperlink>
      <w:r w:rsidR="005B18C6">
        <w:rPr>
          <w:sz w:val="24"/>
          <w:szCs w:val="24"/>
        </w:rPr>
        <w:t xml:space="preserve"> </w:t>
      </w:r>
      <w:r w:rsidR="003727FC">
        <w:rPr>
          <w:sz w:val="24"/>
          <w:szCs w:val="24"/>
        </w:rPr>
        <w:t xml:space="preserve">or Chair – </w:t>
      </w:r>
      <w:hyperlink r:id="rId22" w:history="1">
        <w:r w:rsidR="003727FC" w:rsidRPr="005231F8">
          <w:rPr>
            <w:rStyle w:val="Hyperlink"/>
            <w:sz w:val="24"/>
            <w:szCs w:val="24"/>
          </w:rPr>
          <w:t>shetlandcommunitybenefitfund@outlook.com</w:t>
        </w:r>
      </w:hyperlink>
      <w:r w:rsidR="003727FC">
        <w:rPr>
          <w:sz w:val="24"/>
          <w:szCs w:val="24"/>
        </w:rPr>
        <w:t xml:space="preserve"> </w:t>
      </w:r>
    </w:p>
    <w:p w14:paraId="54D43750" w14:textId="1FC171AF" w:rsidR="00D34DCA" w:rsidRPr="00D34DCA" w:rsidRDefault="00E05E07" w:rsidP="00242960">
      <w:pPr>
        <w:jc w:val="both"/>
        <w:rPr>
          <w:b/>
          <w:bCs/>
          <w:sz w:val="24"/>
          <w:szCs w:val="24"/>
        </w:rPr>
      </w:pPr>
      <w:r>
        <w:rPr>
          <w:b/>
          <w:bCs/>
          <w:sz w:val="24"/>
          <w:szCs w:val="24"/>
        </w:rPr>
        <w:t>3.</w:t>
      </w:r>
      <w:r w:rsidR="00B10E45">
        <w:rPr>
          <w:b/>
          <w:bCs/>
          <w:sz w:val="24"/>
          <w:szCs w:val="24"/>
        </w:rPr>
        <w:t>5</w:t>
      </w:r>
      <w:r>
        <w:rPr>
          <w:b/>
          <w:bCs/>
          <w:sz w:val="24"/>
          <w:szCs w:val="24"/>
        </w:rPr>
        <w:tab/>
      </w:r>
      <w:r w:rsidR="00D34DCA" w:rsidRPr="00D34DCA">
        <w:rPr>
          <w:b/>
          <w:bCs/>
          <w:sz w:val="24"/>
          <w:szCs w:val="24"/>
        </w:rPr>
        <w:t>Sub-groups</w:t>
      </w:r>
    </w:p>
    <w:p w14:paraId="598457DB" w14:textId="6413CED0" w:rsidR="00F71387" w:rsidRDefault="00693D82" w:rsidP="00242960">
      <w:pPr>
        <w:jc w:val="both"/>
        <w:rPr>
          <w:sz w:val="24"/>
          <w:szCs w:val="24"/>
        </w:rPr>
      </w:pPr>
      <w:r>
        <w:rPr>
          <w:sz w:val="24"/>
          <w:szCs w:val="24"/>
        </w:rPr>
        <w:t xml:space="preserve">There may be times when you will be asked to join a sub-group working on a particular piece of work.  </w:t>
      </w:r>
      <w:r w:rsidR="00D34DCA">
        <w:rPr>
          <w:sz w:val="24"/>
          <w:szCs w:val="24"/>
        </w:rPr>
        <w:t xml:space="preserve">This may be a topic of particular interest to you or where you have a specific </w:t>
      </w:r>
      <w:r w:rsidR="00EB5D93">
        <w:rPr>
          <w:sz w:val="24"/>
          <w:szCs w:val="24"/>
        </w:rPr>
        <w:t>skill which could assist in the work.</w:t>
      </w:r>
      <w:r w:rsidR="00753310">
        <w:rPr>
          <w:sz w:val="24"/>
          <w:szCs w:val="24"/>
        </w:rPr>
        <w:t xml:space="preserve">  </w:t>
      </w:r>
      <w:r w:rsidR="003D245A">
        <w:rPr>
          <w:sz w:val="24"/>
          <w:szCs w:val="24"/>
        </w:rPr>
        <w:t>Tor’s</w:t>
      </w:r>
      <w:r w:rsidR="00901AEE">
        <w:rPr>
          <w:sz w:val="24"/>
          <w:szCs w:val="24"/>
        </w:rPr>
        <w:t xml:space="preserve"> for each sub-group</w:t>
      </w:r>
      <w:r w:rsidR="005B4A3E">
        <w:rPr>
          <w:sz w:val="24"/>
          <w:szCs w:val="24"/>
        </w:rPr>
        <w:t xml:space="preserve"> can be found as appendices to this document.</w:t>
      </w:r>
    </w:p>
    <w:p w14:paraId="0E841E07" w14:textId="4E3F4FED" w:rsidR="001357D9" w:rsidRPr="003422AC" w:rsidRDefault="00E05E07" w:rsidP="001357D9">
      <w:pPr>
        <w:jc w:val="both"/>
        <w:rPr>
          <w:b/>
          <w:bCs/>
          <w:sz w:val="24"/>
          <w:szCs w:val="24"/>
        </w:rPr>
      </w:pPr>
      <w:r>
        <w:rPr>
          <w:b/>
          <w:bCs/>
          <w:sz w:val="24"/>
          <w:szCs w:val="24"/>
        </w:rPr>
        <w:t>3.</w:t>
      </w:r>
      <w:r w:rsidR="00B10E45">
        <w:rPr>
          <w:b/>
          <w:bCs/>
          <w:sz w:val="24"/>
          <w:szCs w:val="24"/>
        </w:rPr>
        <w:t>6</w:t>
      </w:r>
      <w:r>
        <w:rPr>
          <w:b/>
          <w:bCs/>
          <w:sz w:val="24"/>
          <w:szCs w:val="24"/>
        </w:rPr>
        <w:tab/>
      </w:r>
      <w:r w:rsidR="001357D9" w:rsidRPr="003422AC">
        <w:rPr>
          <w:b/>
          <w:bCs/>
          <w:sz w:val="24"/>
          <w:szCs w:val="24"/>
        </w:rPr>
        <w:t>Skills audit</w:t>
      </w:r>
    </w:p>
    <w:p w14:paraId="7D80ADF5" w14:textId="2FAADEAB" w:rsidR="001357D9" w:rsidRDefault="001357D9" w:rsidP="001357D9">
      <w:pPr>
        <w:jc w:val="both"/>
        <w:rPr>
          <w:sz w:val="24"/>
          <w:szCs w:val="24"/>
        </w:rPr>
      </w:pPr>
      <w:r>
        <w:rPr>
          <w:sz w:val="24"/>
          <w:szCs w:val="24"/>
        </w:rPr>
        <w:t xml:space="preserve">Following formal election, you will be sent a request to </w:t>
      </w:r>
      <w:r w:rsidR="005D5B57">
        <w:rPr>
          <w:sz w:val="24"/>
          <w:szCs w:val="24"/>
        </w:rPr>
        <w:t>supply your professional</w:t>
      </w:r>
      <w:r w:rsidR="008A6C1C">
        <w:rPr>
          <w:sz w:val="24"/>
          <w:szCs w:val="24"/>
        </w:rPr>
        <w:t xml:space="preserve"> and educational skills information to be added to a </w:t>
      </w:r>
      <w:r>
        <w:rPr>
          <w:sz w:val="24"/>
          <w:szCs w:val="24"/>
        </w:rPr>
        <w:t>skills audit spreadsheet.  Successful boards recognise and utilise the skills of their members where it</w:t>
      </w:r>
      <w:r w:rsidR="005D5B57">
        <w:rPr>
          <w:sz w:val="24"/>
          <w:szCs w:val="24"/>
        </w:rPr>
        <w:t xml:space="preserve"> is</w:t>
      </w:r>
      <w:r>
        <w:rPr>
          <w:sz w:val="24"/>
          <w:szCs w:val="24"/>
        </w:rPr>
        <w:t xml:space="preserve"> appropriate to do so.  The skills audit also highlights where external advice may need to be sought.</w:t>
      </w:r>
    </w:p>
    <w:p w14:paraId="492D0549" w14:textId="4B24EFFE" w:rsidR="00F71387" w:rsidRPr="00C2464A" w:rsidRDefault="00E05E07" w:rsidP="001357D9">
      <w:pPr>
        <w:jc w:val="both"/>
        <w:rPr>
          <w:b/>
          <w:bCs/>
          <w:sz w:val="24"/>
          <w:szCs w:val="24"/>
        </w:rPr>
      </w:pPr>
      <w:r w:rsidRPr="00C2464A">
        <w:rPr>
          <w:b/>
          <w:bCs/>
          <w:sz w:val="24"/>
          <w:szCs w:val="24"/>
        </w:rPr>
        <w:t>3.</w:t>
      </w:r>
      <w:r w:rsidR="00B10E45">
        <w:rPr>
          <w:b/>
          <w:bCs/>
          <w:sz w:val="24"/>
          <w:szCs w:val="24"/>
        </w:rPr>
        <w:t>7</w:t>
      </w:r>
      <w:r w:rsidRPr="00C2464A">
        <w:rPr>
          <w:b/>
          <w:bCs/>
          <w:sz w:val="24"/>
          <w:szCs w:val="24"/>
        </w:rPr>
        <w:tab/>
      </w:r>
      <w:r w:rsidR="00F71387" w:rsidRPr="00C2464A">
        <w:rPr>
          <w:b/>
          <w:bCs/>
          <w:sz w:val="24"/>
          <w:szCs w:val="24"/>
        </w:rPr>
        <w:t>Training</w:t>
      </w:r>
    </w:p>
    <w:p w14:paraId="0624228D" w14:textId="563DE443" w:rsidR="00F71387" w:rsidRDefault="00F71387" w:rsidP="001357D9">
      <w:pPr>
        <w:jc w:val="both"/>
        <w:rPr>
          <w:sz w:val="24"/>
          <w:szCs w:val="24"/>
        </w:rPr>
      </w:pPr>
      <w:r>
        <w:rPr>
          <w:sz w:val="24"/>
          <w:szCs w:val="24"/>
        </w:rPr>
        <w:t xml:space="preserve">Directors are requested to undertake the </w:t>
      </w:r>
      <w:hyperlink r:id="rId23" w:history="1">
        <w:r w:rsidR="00595DC5" w:rsidRPr="00DC0E05">
          <w:rPr>
            <w:rStyle w:val="Hyperlink"/>
            <w:sz w:val="24"/>
            <w:szCs w:val="24"/>
          </w:rPr>
          <w:t>A</w:t>
        </w:r>
        <w:r w:rsidRPr="00DC0E05">
          <w:rPr>
            <w:rStyle w:val="Hyperlink"/>
            <w:sz w:val="24"/>
            <w:szCs w:val="24"/>
          </w:rPr>
          <w:t>CAS</w:t>
        </w:r>
        <w:r w:rsidR="00595DC5" w:rsidRPr="00DC0E05">
          <w:rPr>
            <w:rStyle w:val="Hyperlink"/>
            <w:sz w:val="24"/>
            <w:szCs w:val="24"/>
          </w:rPr>
          <w:t xml:space="preserve"> Equality and Diversity online training</w:t>
        </w:r>
        <w:r w:rsidR="00C2464A" w:rsidRPr="00DC0E05">
          <w:rPr>
            <w:rStyle w:val="Hyperlink"/>
            <w:sz w:val="24"/>
            <w:szCs w:val="24"/>
          </w:rPr>
          <w:t>.</w:t>
        </w:r>
      </w:hyperlink>
      <w:r>
        <w:rPr>
          <w:sz w:val="24"/>
          <w:szCs w:val="24"/>
        </w:rPr>
        <w:t xml:space="preserve"> </w:t>
      </w:r>
      <w:r w:rsidR="006F63D8">
        <w:rPr>
          <w:sz w:val="24"/>
          <w:szCs w:val="24"/>
        </w:rPr>
        <w:t>On completion, the certificate should be sent to the administration officer who</w:t>
      </w:r>
      <w:r w:rsidR="00757834">
        <w:rPr>
          <w:sz w:val="24"/>
          <w:szCs w:val="24"/>
        </w:rPr>
        <w:t xml:space="preserve"> will </w:t>
      </w:r>
      <w:r w:rsidR="009D6181">
        <w:rPr>
          <w:sz w:val="24"/>
          <w:szCs w:val="24"/>
        </w:rPr>
        <w:t>electronically file and register it.</w:t>
      </w:r>
      <w:r w:rsidR="006F63D8">
        <w:rPr>
          <w:sz w:val="24"/>
          <w:szCs w:val="24"/>
        </w:rPr>
        <w:t xml:space="preserve"> </w:t>
      </w:r>
      <w:r w:rsidR="009B600F">
        <w:rPr>
          <w:sz w:val="24"/>
          <w:szCs w:val="24"/>
        </w:rPr>
        <w:t xml:space="preserve"> </w:t>
      </w:r>
    </w:p>
    <w:p w14:paraId="5F6E1EEF" w14:textId="0279D280" w:rsidR="004619B5" w:rsidRDefault="004619B5" w:rsidP="001357D9">
      <w:pPr>
        <w:jc w:val="both"/>
        <w:rPr>
          <w:sz w:val="24"/>
          <w:szCs w:val="24"/>
        </w:rPr>
      </w:pPr>
      <w:r>
        <w:rPr>
          <w:sz w:val="24"/>
          <w:szCs w:val="24"/>
        </w:rPr>
        <w:t xml:space="preserve">SCVO </w:t>
      </w:r>
      <w:r w:rsidR="00302685">
        <w:rPr>
          <w:sz w:val="24"/>
          <w:szCs w:val="24"/>
        </w:rPr>
        <w:t xml:space="preserve">also </w:t>
      </w:r>
      <w:r>
        <w:rPr>
          <w:sz w:val="24"/>
          <w:szCs w:val="24"/>
        </w:rPr>
        <w:t xml:space="preserve">provide a wealth of online training </w:t>
      </w:r>
      <w:r w:rsidR="00302685">
        <w:rPr>
          <w:sz w:val="24"/>
          <w:szCs w:val="24"/>
        </w:rPr>
        <w:t xml:space="preserve">for volunteers </w:t>
      </w:r>
      <w:r>
        <w:rPr>
          <w:sz w:val="24"/>
          <w:szCs w:val="24"/>
        </w:rPr>
        <w:t xml:space="preserve">which can be accessed here - </w:t>
      </w:r>
      <w:hyperlink r:id="rId24" w:history="1">
        <w:r w:rsidRPr="004619B5">
          <w:rPr>
            <w:color w:val="0000FF"/>
            <w:sz w:val="24"/>
            <w:szCs w:val="24"/>
            <w:u w:val="single"/>
          </w:rPr>
          <w:t>SCOPE eLearning platform – SCVO</w:t>
        </w:r>
      </w:hyperlink>
      <w:r w:rsidR="00302685">
        <w:rPr>
          <w:sz w:val="24"/>
          <w:szCs w:val="24"/>
        </w:rPr>
        <w:t xml:space="preserve">.  Again, copies of any certificates should be sent to the administration officer for registering and filing. </w:t>
      </w:r>
    </w:p>
    <w:p w14:paraId="15482686" w14:textId="2103D01B" w:rsidR="00E05E07" w:rsidRDefault="00E05E07" w:rsidP="001357D9">
      <w:pPr>
        <w:jc w:val="both"/>
        <w:rPr>
          <w:b/>
          <w:bCs/>
          <w:sz w:val="24"/>
          <w:szCs w:val="24"/>
        </w:rPr>
      </w:pPr>
      <w:r w:rsidRPr="00C2464A">
        <w:rPr>
          <w:b/>
          <w:bCs/>
          <w:sz w:val="24"/>
          <w:szCs w:val="24"/>
        </w:rPr>
        <w:t>3.</w:t>
      </w:r>
      <w:r w:rsidR="00B10E45">
        <w:rPr>
          <w:b/>
          <w:bCs/>
          <w:sz w:val="24"/>
          <w:szCs w:val="24"/>
        </w:rPr>
        <w:t>8</w:t>
      </w:r>
      <w:r w:rsidRPr="00C2464A">
        <w:rPr>
          <w:b/>
          <w:bCs/>
          <w:sz w:val="24"/>
          <w:szCs w:val="24"/>
        </w:rPr>
        <w:tab/>
        <w:t>Declaration of interests</w:t>
      </w:r>
    </w:p>
    <w:p w14:paraId="0958D87B" w14:textId="4BB54373" w:rsidR="00C2464A" w:rsidRPr="00C2464A" w:rsidRDefault="008944C9" w:rsidP="001357D9">
      <w:pPr>
        <w:jc w:val="both"/>
        <w:rPr>
          <w:sz w:val="24"/>
          <w:szCs w:val="24"/>
        </w:rPr>
      </w:pPr>
      <w:r>
        <w:rPr>
          <w:sz w:val="24"/>
          <w:szCs w:val="24"/>
        </w:rPr>
        <w:lastRenderedPageBreak/>
        <w:t xml:space="preserve">Directors </w:t>
      </w:r>
      <w:r w:rsidR="0033465E">
        <w:rPr>
          <w:sz w:val="24"/>
          <w:szCs w:val="24"/>
        </w:rPr>
        <w:t xml:space="preserve">should familiarise themselves with the Declaration of </w:t>
      </w:r>
      <w:r w:rsidR="00302685">
        <w:rPr>
          <w:sz w:val="24"/>
          <w:szCs w:val="24"/>
        </w:rPr>
        <w:t>I</w:t>
      </w:r>
      <w:r w:rsidR="0033465E">
        <w:rPr>
          <w:sz w:val="24"/>
          <w:szCs w:val="24"/>
        </w:rPr>
        <w:t xml:space="preserve">nterests </w:t>
      </w:r>
      <w:r w:rsidR="00302685">
        <w:rPr>
          <w:sz w:val="24"/>
          <w:szCs w:val="24"/>
        </w:rPr>
        <w:t>P</w:t>
      </w:r>
      <w:r w:rsidR="0033465E">
        <w:rPr>
          <w:sz w:val="24"/>
          <w:szCs w:val="24"/>
        </w:rPr>
        <w:t xml:space="preserve">olicy and </w:t>
      </w:r>
      <w:r w:rsidR="00667F91">
        <w:rPr>
          <w:sz w:val="24"/>
          <w:szCs w:val="24"/>
        </w:rPr>
        <w:t>act accordingly in-line with its contents.</w:t>
      </w:r>
      <w:r w:rsidR="00166F9D">
        <w:rPr>
          <w:sz w:val="24"/>
          <w:szCs w:val="24"/>
        </w:rPr>
        <w:t xml:space="preserve"> SCBF publish their Declaration of Interests Register online on their website</w:t>
      </w:r>
      <w:r w:rsidR="00CB14CE">
        <w:rPr>
          <w:sz w:val="24"/>
          <w:szCs w:val="24"/>
        </w:rPr>
        <w:t xml:space="preserve"> to ensure transparency.</w:t>
      </w:r>
    </w:p>
    <w:p w14:paraId="407679FE" w14:textId="77777777" w:rsidR="00F71387" w:rsidRPr="00F71387" w:rsidRDefault="00F71387" w:rsidP="00242960">
      <w:pPr>
        <w:jc w:val="both"/>
        <w:rPr>
          <w:b/>
          <w:bCs/>
          <w:sz w:val="24"/>
          <w:szCs w:val="24"/>
        </w:rPr>
      </w:pPr>
      <w:r w:rsidRPr="00F71387">
        <w:rPr>
          <w:b/>
          <w:bCs/>
          <w:sz w:val="24"/>
          <w:szCs w:val="24"/>
        </w:rPr>
        <w:t>4</w:t>
      </w:r>
      <w:r w:rsidRPr="00F71387">
        <w:rPr>
          <w:b/>
          <w:bCs/>
          <w:sz w:val="24"/>
          <w:szCs w:val="24"/>
        </w:rPr>
        <w:tab/>
        <w:t>Important documents</w:t>
      </w:r>
    </w:p>
    <w:p w14:paraId="0ADD762E" w14:textId="27B1A6A4" w:rsidR="002F169F" w:rsidRDefault="00F71387" w:rsidP="00242960">
      <w:pPr>
        <w:jc w:val="both"/>
        <w:rPr>
          <w:sz w:val="24"/>
          <w:szCs w:val="24"/>
        </w:rPr>
      </w:pPr>
      <w:r>
        <w:rPr>
          <w:sz w:val="24"/>
          <w:szCs w:val="24"/>
        </w:rPr>
        <w:t>The following is a list of important documents</w:t>
      </w:r>
      <w:r w:rsidR="00B3336E">
        <w:rPr>
          <w:sz w:val="24"/>
          <w:szCs w:val="24"/>
        </w:rPr>
        <w:t xml:space="preserve"> which directors should familiarise themselves with,</w:t>
      </w:r>
      <w:r w:rsidR="002F169F">
        <w:rPr>
          <w:sz w:val="24"/>
          <w:szCs w:val="24"/>
        </w:rPr>
        <w:tab/>
      </w:r>
    </w:p>
    <w:p w14:paraId="4487DEC5" w14:textId="6F418E20" w:rsidR="00C2464A" w:rsidRDefault="0082728A" w:rsidP="00242960">
      <w:pPr>
        <w:jc w:val="both"/>
        <w:rPr>
          <w:sz w:val="24"/>
          <w:szCs w:val="24"/>
        </w:rPr>
      </w:pPr>
      <w:r>
        <w:rPr>
          <w:sz w:val="24"/>
          <w:szCs w:val="24"/>
        </w:rPr>
        <w:t>SCBF Policies</w:t>
      </w:r>
    </w:p>
    <w:p w14:paraId="40F6564A" w14:textId="5A38B242" w:rsidR="0082728A" w:rsidRDefault="0082728A" w:rsidP="0082728A">
      <w:pPr>
        <w:pStyle w:val="ListParagraph"/>
        <w:numPr>
          <w:ilvl w:val="0"/>
          <w:numId w:val="2"/>
        </w:numPr>
        <w:jc w:val="both"/>
        <w:rPr>
          <w:sz w:val="24"/>
          <w:szCs w:val="24"/>
        </w:rPr>
      </w:pPr>
      <w:r>
        <w:rPr>
          <w:sz w:val="24"/>
          <w:szCs w:val="24"/>
        </w:rPr>
        <w:t>Data Protection Policy</w:t>
      </w:r>
    </w:p>
    <w:p w14:paraId="17975F55" w14:textId="16B4ECF6" w:rsidR="004444F7" w:rsidRPr="00472708" w:rsidRDefault="004022A0" w:rsidP="00472708">
      <w:pPr>
        <w:pStyle w:val="ListParagraph"/>
        <w:numPr>
          <w:ilvl w:val="0"/>
          <w:numId w:val="2"/>
        </w:numPr>
        <w:jc w:val="both"/>
        <w:rPr>
          <w:sz w:val="24"/>
          <w:szCs w:val="24"/>
        </w:rPr>
      </w:pPr>
      <w:r>
        <w:rPr>
          <w:sz w:val="24"/>
          <w:szCs w:val="24"/>
        </w:rPr>
        <w:t>Data Sharing Document</w:t>
      </w:r>
    </w:p>
    <w:p w14:paraId="4C1B85DD" w14:textId="48493898" w:rsidR="0082728A" w:rsidRDefault="004E74C3" w:rsidP="0082728A">
      <w:pPr>
        <w:pStyle w:val="ListParagraph"/>
        <w:numPr>
          <w:ilvl w:val="0"/>
          <w:numId w:val="2"/>
        </w:numPr>
        <w:jc w:val="both"/>
        <w:rPr>
          <w:sz w:val="24"/>
          <w:szCs w:val="24"/>
        </w:rPr>
      </w:pPr>
      <w:r>
        <w:rPr>
          <w:sz w:val="24"/>
          <w:szCs w:val="24"/>
        </w:rPr>
        <w:t>Safeguarding Policy</w:t>
      </w:r>
    </w:p>
    <w:p w14:paraId="3C0CFE4E" w14:textId="1B270A9D" w:rsidR="004E74C3" w:rsidRDefault="004E74C3" w:rsidP="0082728A">
      <w:pPr>
        <w:pStyle w:val="ListParagraph"/>
        <w:numPr>
          <w:ilvl w:val="0"/>
          <w:numId w:val="2"/>
        </w:numPr>
        <w:jc w:val="both"/>
        <w:rPr>
          <w:sz w:val="24"/>
          <w:szCs w:val="24"/>
        </w:rPr>
      </w:pPr>
      <w:r>
        <w:rPr>
          <w:sz w:val="24"/>
          <w:szCs w:val="24"/>
        </w:rPr>
        <w:t>Equality, Diversity and Inclusion Policy</w:t>
      </w:r>
    </w:p>
    <w:p w14:paraId="215A2131" w14:textId="79E3BC5A" w:rsidR="00400BED" w:rsidRDefault="00400BED" w:rsidP="0082728A">
      <w:pPr>
        <w:pStyle w:val="ListParagraph"/>
        <w:numPr>
          <w:ilvl w:val="0"/>
          <w:numId w:val="2"/>
        </w:numPr>
        <w:jc w:val="both"/>
        <w:rPr>
          <w:sz w:val="24"/>
          <w:szCs w:val="24"/>
        </w:rPr>
      </w:pPr>
      <w:r>
        <w:rPr>
          <w:sz w:val="24"/>
          <w:szCs w:val="24"/>
        </w:rPr>
        <w:t>Health and Safety Policy</w:t>
      </w:r>
    </w:p>
    <w:p w14:paraId="43CEF11E" w14:textId="7CD7022D" w:rsidR="004E74C3" w:rsidRDefault="00874538" w:rsidP="0082728A">
      <w:pPr>
        <w:pStyle w:val="ListParagraph"/>
        <w:numPr>
          <w:ilvl w:val="0"/>
          <w:numId w:val="2"/>
        </w:numPr>
        <w:jc w:val="both"/>
        <w:rPr>
          <w:sz w:val="24"/>
          <w:szCs w:val="24"/>
        </w:rPr>
      </w:pPr>
      <w:r>
        <w:rPr>
          <w:sz w:val="24"/>
          <w:szCs w:val="24"/>
        </w:rPr>
        <w:t>Complaints Procedure</w:t>
      </w:r>
    </w:p>
    <w:p w14:paraId="0CFFEC1A" w14:textId="6C7715C1" w:rsidR="004022A0" w:rsidRDefault="004022A0" w:rsidP="0082728A">
      <w:pPr>
        <w:pStyle w:val="ListParagraph"/>
        <w:numPr>
          <w:ilvl w:val="0"/>
          <w:numId w:val="2"/>
        </w:numPr>
        <w:jc w:val="both"/>
        <w:rPr>
          <w:sz w:val="24"/>
          <w:szCs w:val="24"/>
        </w:rPr>
      </w:pPr>
      <w:r>
        <w:rPr>
          <w:sz w:val="24"/>
          <w:szCs w:val="24"/>
        </w:rPr>
        <w:t>Appeals Procedure</w:t>
      </w:r>
    </w:p>
    <w:p w14:paraId="1EF47BAF" w14:textId="77777777" w:rsidR="008717C4" w:rsidRDefault="00874538" w:rsidP="0082728A">
      <w:pPr>
        <w:pStyle w:val="ListParagraph"/>
        <w:numPr>
          <w:ilvl w:val="0"/>
          <w:numId w:val="2"/>
        </w:numPr>
        <w:jc w:val="both"/>
        <w:rPr>
          <w:sz w:val="24"/>
          <w:szCs w:val="24"/>
        </w:rPr>
      </w:pPr>
      <w:r>
        <w:rPr>
          <w:sz w:val="24"/>
          <w:szCs w:val="24"/>
        </w:rPr>
        <w:t>Privacy Statement</w:t>
      </w:r>
    </w:p>
    <w:p w14:paraId="3F26B725" w14:textId="7347A792" w:rsidR="00797A50" w:rsidRDefault="00797A50" w:rsidP="0082728A">
      <w:pPr>
        <w:pStyle w:val="ListParagraph"/>
        <w:numPr>
          <w:ilvl w:val="0"/>
          <w:numId w:val="2"/>
        </w:numPr>
        <w:jc w:val="both"/>
        <w:rPr>
          <w:sz w:val="24"/>
          <w:szCs w:val="24"/>
        </w:rPr>
      </w:pPr>
      <w:r>
        <w:rPr>
          <w:sz w:val="24"/>
          <w:szCs w:val="24"/>
        </w:rPr>
        <w:t xml:space="preserve">Conflict of Interest </w:t>
      </w:r>
    </w:p>
    <w:p w14:paraId="182E5412" w14:textId="19A68500" w:rsidR="00400BED" w:rsidRDefault="00400BED" w:rsidP="0082728A">
      <w:pPr>
        <w:pStyle w:val="ListParagraph"/>
        <w:numPr>
          <w:ilvl w:val="0"/>
          <w:numId w:val="2"/>
        </w:numPr>
        <w:jc w:val="both"/>
        <w:rPr>
          <w:sz w:val="24"/>
          <w:szCs w:val="24"/>
        </w:rPr>
      </w:pPr>
      <w:r>
        <w:rPr>
          <w:sz w:val="24"/>
          <w:szCs w:val="24"/>
        </w:rPr>
        <w:t>Financial Governance and Controls Policy</w:t>
      </w:r>
    </w:p>
    <w:p w14:paraId="1C048F87" w14:textId="055C1529" w:rsidR="00371849" w:rsidRDefault="00371849" w:rsidP="0082728A">
      <w:pPr>
        <w:pStyle w:val="ListParagraph"/>
        <w:numPr>
          <w:ilvl w:val="0"/>
          <w:numId w:val="2"/>
        </w:numPr>
        <w:jc w:val="both"/>
        <w:rPr>
          <w:sz w:val="24"/>
          <w:szCs w:val="24"/>
        </w:rPr>
      </w:pPr>
      <w:r>
        <w:rPr>
          <w:sz w:val="24"/>
          <w:szCs w:val="24"/>
        </w:rPr>
        <w:t>Expenses Policy</w:t>
      </w:r>
    </w:p>
    <w:p w14:paraId="0F592338" w14:textId="3A3D2DAA" w:rsidR="00874538" w:rsidRDefault="00D52B2E" w:rsidP="00874538">
      <w:pPr>
        <w:jc w:val="both"/>
        <w:rPr>
          <w:sz w:val="24"/>
          <w:szCs w:val="24"/>
        </w:rPr>
      </w:pPr>
      <w:r>
        <w:rPr>
          <w:sz w:val="24"/>
          <w:szCs w:val="24"/>
        </w:rPr>
        <w:t>Other important documents</w:t>
      </w:r>
    </w:p>
    <w:p w14:paraId="580D9345" w14:textId="5C26F4B1" w:rsidR="00D52B2E" w:rsidRDefault="00535FEB" w:rsidP="00D52B2E">
      <w:pPr>
        <w:pStyle w:val="ListParagraph"/>
        <w:numPr>
          <w:ilvl w:val="0"/>
          <w:numId w:val="3"/>
        </w:numPr>
        <w:jc w:val="both"/>
        <w:rPr>
          <w:sz w:val="24"/>
          <w:szCs w:val="24"/>
        </w:rPr>
      </w:pPr>
      <w:r>
        <w:rPr>
          <w:sz w:val="24"/>
          <w:szCs w:val="24"/>
        </w:rPr>
        <w:t>SCBF</w:t>
      </w:r>
      <w:r w:rsidR="00D52B2E">
        <w:rPr>
          <w:sz w:val="24"/>
          <w:szCs w:val="24"/>
        </w:rPr>
        <w:t xml:space="preserve"> Rules</w:t>
      </w:r>
    </w:p>
    <w:p w14:paraId="466EE9EE" w14:textId="1B05DB4D" w:rsidR="00D52B2E" w:rsidRDefault="00D52B2E" w:rsidP="00D52B2E">
      <w:pPr>
        <w:pStyle w:val="ListParagraph"/>
        <w:numPr>
          <w:ilvl w:val="0"/>
          <w:numId w:val="3"/>
        </w:numPr>
        <w:jc w:val="both"/>
        <w:rPr>
          <w:sz w:val="24"/>
          <w:szCs w:val="24"/>
        </w:rPr>
      </w:pPr>
      <w:r>
        <w:rPr>
          <w:sz w:val="24"/>
          <w:szCs w:val="24"/>
        </w:rPr>
        <w:t>Head of Terms Agreement with Viking Energy Windfarm (VEWF)</w:t>
      </w:r>
    </w:p>
    <w:p w14:paraId="4ABAD956" w14:textId="46B552CF" w:rsidR="00D52B2E" w:rsidRDefault="00535FEB" w:rsidP="00D52B2E">
      <w:pPr>
        <w:pStyle w:val="ListParagraph"/>
        <w:numPr>
          <w:ilvl w:val="0"/>
          <w:numId w:val="3"/>
        </w:numPr>
        <w:jc w:val="both"/>
        <w:rPr>
          <w:sz w:val="24"/>
          <w:szCs w:val="24"/>
        </w:rPr>
      </w:pPr>
      <w:r>
        <w:rPr>
          <w:sz w:val="24"/>
          <w:szCs w:val="24"/>
        </w:rPr>
        <w:t>Minute of Agreement with Viking Energy</w:t>
      </w:r>
    </w:p>
    <w:p w14:paraId="095BFC38" w14:textId="77777777" w:rsidR="000C12CB" w:rsidRDefault="000C12CB" w:rsidP="00535FEB">
      <w:pPr>
        <w:jc w:val="both"/>
        <w:rPr>
          <w:sz w:val="24"/>
          <w:szCs w:val="24"/>
        </w:rPr>
      </w:pPr>
    </w:p>
    <w:p w14:paraId="211575AB" w14:textId="2323EDA8" w:rsidR="003451E3" w:rsidRDefault="003451E3" w:rsidP="00535FEB">
      <w:pPr>
        <w:jc w:val="both"/>
        <w:rPr>
          <w:sz w:val="24"/>
          <w:szCs w:val="24"/>
        </w:rPr>
      </w:pPr>
      <w:r>
        <w:rPr>
          <w:sz w:val="24"/>
          <w:szCs w:val="24"/>
        </w:rPr>
        <w:t xml:space="preserve">Issue date – </w:t>
      </w:r>
      <w:r w:rsidR="009F745C">
        <w:rPr>
          <w:sz w:val="24"/>
          <w:szCs w:val="24"/>
        </w:rPr>
        <w:t>A</w:t>
      </w:r>
      <w:r w:rsidR="00B5294C">
        <w:rPr>
          <w:sz w:val="24"/>
          <w:szCs w:val="24"/>
        </w:rPr>
        <w:t>ugust</w:t>
      </w:r>
      <w:r w:rsidR="009F745C">
        <w:rPr>
          <w:sz w:val="24"/>
          <w:szCs w:val="24"/>
        </w:rPr>
        <w:t xml:space="preserve"> 202</w:t>
      </w:r>
      <w:r w:rsidR="00B5294C">
        <w:rPr>
          <w:sz w:val="24"/>
          <w:szCs w:val="24"/>
        </w:rPr>
        <w:t>6</w:t>
      </w:r>
      <w:r w:rsidR="009F745C">
        <w:rPr>
          <w:sz w:val="24"/>
          <w:szCs w:val="24"/>
        </w:rPr>
        <w:tab/>
      </w:r>
      <w:r w:rsidR="009F745C">
        <w:rPr>
          <w:sz w:val="24"/>
          <w:szCs w:val="24"/>
        </w:rPr>
        <w:tab/>
      </w:r>
    </w:p>
    <w:p w14:paraId="67FFB68A" w14:textId="315A6C09" w:rsidR="003451E3" w:rsidRDefault="003451E3" w:rsidP="00535FEB">
      <w:pPr>
        <w:jc w:val="both"/>
        <w:rPr>
          <w:sz w:val="24"/>
          <w:szCs w:val="24"/>
        </w:rPr>
      </w:pPr>
      <w:r>
        <w:rPr>
          <w:sz w:val="24"/>
          <w:szCs w:val="24"/>
        </w:rPr>
        <w:t xml:space="preserve">Review date – </w:t>
      </w:r>
      <w:r w:rsidR="009F745C">
        <w:rPr>
          <w:sz w:val="24"/>
          <w:szCs w:val="24"/>
        </w:rPr>
        <w:t>A</w:t>
      </w:r>
      <w:r w:rsidR="006F7646">
        <w:rPr>
          <w:sz w:val="24"/>
          <w:szCs w:val="24"/>
        </w:rPr>
        <w:t>ugust</w:t>
      </w:r>
      <w:r w:rsidR="0091440E">
        <w:rPr>
          <w:sz w:val="24"/>
          <w:szCs w:val="24"/>
        </w:rPr>
        <w:t xml:space="preserve"> 202</w:t>
      </w:r>
      <w:r w:rsidR="00B5294C">
        <w:rPr>
          <w:sz w:val="24"/>
          <w:szCs w:val="24"/>
        </w:rPr>
        <w:t>7</w:t>
      </w:r>
    </w:p>
    <w:p w14:paraId="382D80A4" w14:textId="77777777" w:rsidR="000C12CB" w:rsidRDefault="000C12CB" w:rsidP="00535FEB">
      <w:pPr>
        <w:jc w:val="both"/>
        <w:rPr>
          <w:sz w:val="24"/>
          <w:szCs w:val="24"/>
        </w:rPr>
      </w:pPr>
    </w:p>
    <w:p w14:paraId="37C40310" w14:textId="77777777" w:rsidR="000C12CB" w:rsidRDefault="000C12CB" w:rsidP="00535FEB">
      <w:pPr>
        <w:jc w:val="both"/>
        <w:rPr>
          <w:sz w:val="24"/>
          <w:szCs w:val="24"/>
        </w:rPr>
      </w:pPr>
    </w:p>
    <w:p w14:paraId="58A7E8FE" w14:textId="77777777" w:rsidR="008717C4" w:rsidRDefault="008717C4" w:rsidP="00535FEB">
      <w:pPr>
        <w:jc w:val="both"/>
        <w:rPr>
          <w:sz w:val="24"/>
          <w:szCs w:val="24"/>
        </w:rPr>
      </w:pPr>
    </w:p>
    <w:p w14:paraId="436373CF" w14:textId="77777777" w:rsidR="006F7646" w:rsidRDefault="006F7646" w:rsidP="00535FEB">
      <w:pPr>
        <w:jc w:val="both"/>
        <w:rPr>
          <w:sz w:val="24"/>
          <w:szCs w:val="24"/>
        </w:rPr>
      </w:pPr>
    </w:p>
    <w:p w14:paraId="3594A022" w14:textId="77777777" w:rsidR="005B2868" w:rsidRDefault="005B2868" w:rsidP="00535FEB">
      <w:pPr>
        <w:jc w:val="both"/>
        <w:rPr>
          <w:sz w:val="24"/>
          <w:szCs w:val="24"/>
        </w:rPr>
      </w:pPr>
    </w:p>
    <w:p w14:paraId="42742038" w14:textId="77777777" w:rsidR="005B2868" w:rsidRDefault="005B2868" w:rsidP="00535FEB">
      <w:pPr>
        <w:jc w:val="both"/>
        <w:rPr>
          <w:sz w:val="24"/>
          <w:szCs w:val="24"/>
        </w:rPr>
      </w:pPr>
    </w:p>
    <w:p w14:paraId="62B27866" w14:textId="77777777" w:rsidR="005B2868" w:rsidRDefault="005B2868" w:rsidP="00535FEB">
      <w:pPr>
        <w:jc w:val="both"/>
        <w:rPr>
          <w:sz w:val="24"/>
          <w:szCs w:val="24"/>
        </w:rPr>
      </w:pPr>
    </w:p>
    <w:p w14:paraId="6C761A7A" w14:textId="77777777" w:rsidR="005B2868" w:rsidRDefault="005B2868" w:rsidP="00535FEB">
      <w:pPr>
        <w:jc w:val="both"/>
        <w:rPr>
          <w:sz w:val="24"/>
          <w:szCs w:val="24"/>
        </w:rPr>
      </w:pPr>
    </w:p>
    <w:p w14:paraId="45493696" w14:textId="77777777" w:rsidR="00EE310E" w:rsidRDefault="00EE310E" w:rsidP="006712AF">
      <w:pPr>
        <w:jc w:val="center"/>
        <w:rPr>
          <w:sz w:val="24"/>
          <w:szCs w:val="24"/>
        </w:rPr>
      </w:pPr>
    </w:p>
    <w:p w14:paraId="6BC0AA35" w14:textId="1D0AE03D" w:rsidR="00A2402C" w:rsidRDefault="000C12CB" w:rsidP="006712AF">
      <w:pPr>
        <w:jc w:val="center"/>
        <w:rPr>
          <w:b/>
          <w:bCs/>
          <w:sz w:val="24"/>
          <w:szCs w:val="24"/>
        </w:rPr>
      </w:pPr>
      <w:r w:rsidRPr="000C12CB">
        <w:rPr>
          <w:b/>
          <w:bCs/>
          <w:sz w:val="24"/>
          <w:szCs w:val="24"/>
        </w:rPr>
        <w:lastRenderedPageBreak/>
        <w:t>Appendix 1</w:t>
      </w:r>
      <w:r w:rsidRPr="000C12CB">
        <w:rPr>
          <w:b/>
          <w:bCs/>
          <w:sz w:val="24"/>
          <w:szCs w:val="24"/>
        </w:rPr>
        <w:tab/>
      </w:r>
      <w:r w:rsidR="00A2402C">
        <w:rPr>
          <w:b/>
          <w:bCs/>
          <w:sz w:val="24"/>
          <w:szCs w:val="24"/>
        </w:rPr>
        <w:t>Management Sub-Committee TOR</w:t>
      </w:r>
    </w:p>
    <w:p w14:paraId="3E99C230" w14:textId="77777777" w:rsidR="006712AF" w:rsidRDefault="006712AF" w:rsidP="006712AF">
      <w:pPr>
        <w:jc w:val="center"/>
        <w:rPr>
          <w:b/>
          <w:bCs/>
          <w:sz w:val="24"/>
          <w:szCs w:val="24"/>
        </w:rPr>
      </w:pPr>
    </w:p>
    <w:p w14:paraId="7043E960" w14:textId="5408AC23" w:rsidR="00A2402C" w:rsidRPr="00C03686" w:rsidRDefault="00A2402C" w:rsidP="00A2402C">
      <w:pPr>
        <w:jc w:val="both"/>
        <w:rPr>
          <w:b/>
          <w:sz w:val="24"/>
          <w:szCs w:val="24"/>
        </w:rPr>
      </w:pPr>
      <w:r w:rsidRPr="00C03686">
        <w:rPr>
          <w:b/>
          <w:sz w:val="24"/>
          <w:szCs w:val="24"/>
        </w:rPr>
        <w:t>The</w:t>
      </w:r>
      <w:r>
        <w:rPr>
          <w:b/>
          <w:sz w:val="24"/>
          <w:szCs w:val="24"/>
        </w:rPr>
        <w:t xml:space="preserve"> Management Sub </w:t>
      </w:r>
      <w:r w:rsidRPr="00C03686">
        <w:rPr>
          <w:b/>
          <w:sz w:val="24"/>
          <w:szCs w:val="24"/>
        </w:rPr>
        <w:t>Committee is a sub-committee of the Management Committee.</w:t>
      </w:r>
    </w:p>
    <w:p w14:paraId="785CF75D" w14:textId="77777777" w:rsidR="00A2402C" w:rsidRPr="00C03686" w:rsidRDefault="00A2402C" w:rsidP="00A2402C">
      <w:pPr>
        <w:jc w:val="both"/>
        <w:rPr>
          <w:b/>
          <w:sz w:val="24"/>
          <w:szCs w:val="24"/>
        </w:rPr>
      </w:pPr>
      <w:r w:rsidRPr="00C03686">
        <w:rPr>
          <w:b/>
          <w:sz w:val="24"/>
          <w:szCs w:val="24"/>
        </w:rPr>
        <w:t>Membership</w:t>
      </w:r>
    </w:p>
    <w:p w14:paraId="218AB5C8" w14:textId="77777777" w:rsidR="00A2402C" w:rsidRPr="00C03686" w:rsidRDefault="00A2402C" w:rsidP="00A2402C">
      <w:pPr>
        <w:jc w:val="both"/>
        <w:rPr>
          <w:sz w:val="24"/>
          <w:szCs w:val="24"/>
        </w:rPr>
      </w:pPr>
      <w:r w:rsidRPr="00C03686">
        <w:rPr>
          <w:sz w:val="24"/>
          <w:szCs w:val="24"/>
        </w:rPr>
        <w:t xml:space="preserve">The sub-committee shall consist of </w:t>
      </w:r>
      <w:r>
        <w:rPr>
          <w:sz w:val="24"/>
          <w:szCs w:val="24"/>
        </w:rPr>
        <w:t>the Chair, Vice Chair, Secretary and Treasurer of SCBF.</w:t>
      </w:r>
    </w:p>
    <w:p w14:paraId="616C6B08" w14:textId="77777777" w:rsidR="00A2402C" w:rsidRPr="00C03686" w:rsidRDefault="00A2402C" w:rsidP="00A2402C">
      <w:pPr>
        <w:jc w:val="both"/>
        <w:rPr>
          <w:b/>
          <w:sz w:val="24"/>
          <w:szCs w:val="24"/>
        </w:rPr>
      </w:pPr>
      <w:r w:rsidRPr="00C03686">
        <w:rPr>
          <w:b/>
          <w:sz w:val="24"/>
          <w:szCs w:val="24"/>
        </w:rPr>
        <w:t>Appointment of the Sub-Committee</w:t>
      </w:r>
    </w:p>
    <w:p w14:paraId="175306A6" w14:textId="77777777" w:rsidR="00A2402C" w:rsidRPr="00C03686" w:rsidRDefault="00A2402C" w:rsidP="00A2402C">
      <w:pPr>
        <w:jc w:val="both"/>
        <w:rPr>
          <w:sz w:val="24"/>
          <w:szCs w:val="24"/>
        </w:rPr>
      </w:pPr>
      <w:r w:rsidRPr="00C03686">
        <w:rPr>
          <w:sz w:val="24"/>
          <w:szCs w:val="24"/>
        </w:rPr>
        <w:t>The Management Committee shall at their first meeting following the AGM in each year, determine the members of the Sub-Committee until the next following AGM.</w:t>
      </w:r>
    </w:p>
    <w:p w14:paraId="6732C1A1" w14:textId="77777777" w:rsidR="00A2402C" w:rsidRPr="00C03686" w:rsidRDefault="00A2402C" w:rsidP="00A2402C">
      <w:pPr>
        <w:jc w:val="both"/>
        <w:rPr>
          <w:b/>
          <w:sz w:val="24"/>
          <w:szCs w:val="24"/>
        </w:rPr>
      </w:pPr>
      <w:r w:rsidRPr="00C03686">
        <w:rPr>
          <w:b/>
          <w:sz w:val="24"/>
          <w:szCs w:val="24"/>
        </w:rPr>
        <w:t>Casual Vacancies</w:t>
      </w:r>
    </w:p>
    <w:p w14:paraId="213B2797" w14:textId="77777777" w:rsidR="00A2402C" w:rsidRPr="00C03686" w:rsidRDefault="00A2402C" w:rsidP="00A2402C">
      <w:pPr>
        <w:jc w:val="both"/>
        <w:rPr>
          <w:sz w:val="24"/>
          <w:szCs w:val="24"/>
        </w:rPr>
      </w:pPr>
      <w:r w:rsidRPr="00C03686">
        <w:rPr>
          <w:sz w:val="24"/>
          <w:szCs w:val="24"/>
        </w:rPr>
        <w:t>The Management Committee from among their members shall fill casual vacancies occurring in membership of the Sub-Committee.</w:t>
      </w:r>
    </w:p>
    <w:p w14:paraId="756A871F" w14:textId="77777777" w:rsidR="00A2402C" w:rsidRPr="00C03686" w:rsidRDefault="00A2402C" w:rsidP="00A2402C">
      <w:pPr>
        <w:jc w:val="both"/>
        <w:rPr>
          <w:b/>
          <w:sz w:val="24"/>
          <w:szCs w:val="24"/>
        </w:rPr>
      </w:pPr>
      <w:r w:rsidRPr="00C03686">
        <w:rPr>
          <w:b/>
          <w:sz w:val="24"/>
          <w:szCs w:val="24"/>
        </w:rPr>
        <w:t>Frequency of Meetings</w:t>
      </w:r>
    </w:p>
    <w:p w14:paraId="12CEA41B" w14:textId="77777777" w:rsidR="00A2402C" w:rsidRPr="00C03686" w:rsidRDefault="00A2402C" w:rsidP="00A2402C">
      <w:pPr>
        <w:jc w:val="both"/>
        <w:rPr>
          <w:sz w:val="24"/>
          <w:szCs w:val="24"/>
        </w:rPr>
      </w:pPr>
      <w:r w:rsidRPr="00C03686">
        <w:rPr>
          <w:sz w:val="24"/>
          <w:szCs w:val="24"/>
        </w:rPr>
        <w:t>The Sub-Committee shall meet not less than</w:t>
      </w:r>
      <w:r>
        <w:rPr>
          <w:sz w:val="24"/>
          <w:szCs w:val="24"/>
        </w:rPr>
        <w:t xml:space="preserve"> 4</w:t>
      </w:r>
      <w:r w:rsidRPr="00C03686">
        <w:rPr>
          <w:sz w:val="24"/>
          <w:szCs w:val="24"/>
        </w:rPr>
        <w:t xml:space="preserve"> times in each year.  A quorum at each meeting shall be </w:t>
      </w:r>
      <w:r>
        <w:rPr>
          <w:sz w:val="24"/>
          <w:szCs w:val="24"/>
        </w:rPr>
        <w:t>2</w:t>
      </w:r>
      <w:r w:rsidRPr="00C03686">
        <w:rPr>
          <w:sz w:val="24"/>
          <w:szCs w:val="24"/>
        </w:rPr>
        <w:t xml:space="preserve"> members. Discussion can also be conducted electronically with any discussion requiring input from all members.</w:t>
      </w:r>
    </w:p>
    <w:p w14:paraId="1C7A4C65" w14:textId="77777777" w:rsidR="00A2402C" w:rsidRPr="00C03686" w:rsidRDefault="00A2402C" w:rsidP="00A2402C">
      <w:pPr>
        <w:jc w:val="both"/>
        <w:rPr>
          <w:b/>
          <w:sz w:val="24"/>
          <w:szCs w:val="24"/>
        </w:rPr>
      </w:pPr>
      <w:r w:rsidRPr="00C03686">
        <w:rPr>
          <w:b/>
          <w:sz w:val="24"/>
          <w:szCs w:val="24"/>
        </w:rPr>
        <w:t>Record of Meetings</w:t>
      </w:r>
    </w:p>
    <w:p w14:paraId="1AD17518" w14:textId="77777777" w:rsidR="00A2402C" w:rsidRPr="00C03686" w:rsidRDefault="00A2402C" w:rsidP="00A2402C">
      <w:pPr>
        <w:jc w:val="both"/>
        <w:rPr>
          <w:sz w:val="24"/>
          <w:szCs w:val="24"/>
        </w:rPr>
      </w:pPr>
      <w:r w:rsidRPr="00C03686">
        <w:rPr>
          <w:sz w:val="24"/>
          <w:szCs w:val="24"/>
        </w:rPr>
        <w:t>The sub-Committee shall ensure that an agreed written record of any meetings and on-line discussions are forwarded to the management Committee prior to each general meeting of directors.</w:t>
      </w:r>
    </w:p>
    <w:p w14:paraId="7085C83F" w14:textId="77777777" w:rsidR="00A2402C" w:rsidRPr="00C03686" w:rsidRDefault="00A2402C" w:rsidP="00A2402C">
      <w:pPr>
        <w:jc w:val="both"/>
        <w:rPr>
          <w:b/>
          <w:sz w:val="24"/>
          <w:szCs w:val="24"/>
        </w:rPr>
      </w:pPr>
      <w:r w:rsidRPr="00C03686">
        <w:rPr>
          <w:b/>
          <w:sz w:val="24"/>
          <w:szCs w:val="24"/>
        </w:rPr>
        <w:t>Staff Attendance</w:t>
      </w:r>
    </w:p>
    <w:p w14:paraId="5760115F" w14:textId="751A8011" w:rsidR="00A2402C" w:rsidRPr="00C03686" w:rsidRDefault="00F27DF4" w:rsidP="00A2402C">
      <w:pPr>
        <w:jc w:val="both"/>
        <w:rPr>
          <w:sz w:val="24"/>
          <w:szCs w:val="24"/>
        </w:rPr>
      </w:pPr>
      <w:r>
        <w:rPr>
          <w:sz w:val="24"/>
          <w:szCs w:val="24"/>
        </w:rPr>
        <w:t>SCBF staff</w:t>
      </w:r>
      <w:r w:rsidR="00A2402C" w:rsidRPr="00C03686">
        <w:rPr>
          <w:sz w:val="24"/>
          <w:szCs w:val="24"/>
        </w:rPr>
        <w:t xml:space="preserve"> may attend a meeting at the request of the Sub-Committee, </w:t>
      </w:r>
      <w:r w:rsidR="004D72D8">
        <w:rPr>
          <w:sz w:val="24"/>
          <w:szCs w:val="24"/>
        </w:rPr>
        <w:t>by their own request</w:t>
      </w:r>
      <w:r w:rsidR="004D72D8" w:rsidRPr="00C03686">
        <w:rPr>
          <w:sz w:val="24"/>
          <w:szCs w:val="24"/>
        </w:rPr>
        <w:t xml:space="preserve"> </w:t>
      </w:r>
      <w:r w:rsidR="00A2402C" w:rsidRPr="00C03686">
        <w:rPr>
          <w:sz w:val="24"/>
          <w:szCs w:val="24"/>
        </w:rPr>
        <w:t>or on the recommendation of the Management Committee.</w:t>
      </w:r>
    </w:p>
    <w:p w14:paraId="1B87465A" w14:textId="77777777" w:rsidR="00A2402C" w:rsidRPr="00C03686" w:rsidRDefault="00A2402C" w:rsidP="00A2402C">
      <w:pPr>
        <w:jc w:val="both"/>
        <w:rPr>
          <w:b/>
          <w:sz w:val="24"/>
          <w:szCs w:val="24"/>
        </w:rPr>
      </w:pPr>
      <w:r w:rsidRPr="00C03686">
        <w:rPr>
          <w:b/>
          <w:sz w:val="24"/>
          <w:szCs w:val="24"/>
        </w:rPr>
        <w:t>Functions of the Sub-Committee</w:t>
      </w:r>
    </w:p>
    <w:p w14:paraId="2FA2A032" w14:textId="77777777" w:rsidR="00A2402C" w:rsidRPr="00490CB4" w:rsidRDefault="00A2402C" w:rsidP="00A2402C">
      <w:pPr>
        <w:jc w:val="both"/>
        <w:rPr>
          <w:sz w:val="24"/>
          <w:szCs w:val="24"/>
        </w:rPr>
      </w:pPr>
      <w:r w:rsidRPr="00490CB4">
        <w:rPr>
          <w:sz w:val="24"/>
          <w:szCs w:val="24"/>
        </w:rPr>
        <w:t xml:space="preserve">The role of the sub-committee is to support the SCBF staff and chair in issues regarding the day-to-day management of the company and to provide advice and decisions, ideally unanimously, on matters regarding the running of the company and its various funding schemes.  </w:t>
      </w:r>
    </w:p>
    <w:p w14:paraId="0CE86C2B" w14:textId="77777777" w:rsidR="00A2402C" w:rsidRPr="00490CB4" w:rsidRDefault="00A2402C" w:rsidP="00A2402C">
      <w:pPr>
        <w:jc w:val="both"/>
        <w:rPr>
          <w:sz w:val="24"/>
          <w:szCs w:val="24"/>
        </w:rPr>
      </w:pPr>
      <w:r w:rsidRPr="00490CB4">
        <w:rPr>
          <w:sz w:val="24"/>
          <w:szCs w:val="24"/>
        </w:rPr>
        <w:t>If there is a disagreement on any issue whereby a unanimous decision isn’t possible the matter will be referred to the management committee.</w:t>
      </w:r>
    </w:p>
    <w:p w14:paraId="4B8A6478" w14:textId="77777777" w:rsidR="00A2402C" w:rsidRPr="00490CB4" w:rsidRDefault="00A2402C" w:rsidP="00A2402C">
      <w:pPr>
        <w:jc w:val="both"/>
        <w:rPr>
          <w:sz w:val="24"/>
          <w:szCs w:val="24"/>
        </w:rPr>
      </w:pPr>
      <w:r w:rsidRPr="00490CB4">
        <w:rPr>
          <w:sz w:val="24"/>
          <w:szCs w:val="24"/>
        </w:rPr>
        <w:t>However, on issues requiring an urgent decision but where there isn’t unanimity the chair can implement the majority view, if there is one, or the chair can make a decision and report to the management committee seeking retrospective approval for the actions.</w:t>
      </w:r>
    </w:p>
    <w:p w14:paraId="1B2FAF88" w14:textId="2BBB82CE" w:rsidR="006712AF" w:rsidRPr="006712AF" w:rsidRDefault="00A2402C" w:rsidP="006712AF">
      <w:pPr>
        <w:jc w:val="both"/>
        <w:rPr>
          <w:b/>
          <w:sz w:val="24"/>
          <w:szCs w:val="24"/>
        </w:rPr>
      </w:pPr>
      <w:r w:rsidRPr="00490CB4">
        <w:rPr>
          <w:sz w:val="24"/>
          <w:szCs w:val="24"/>
        </w:rPr>
        <w:t>The sub-committee will also consider longer-term issues regarding the management and running of SCBF and make any proposals it feels necessary to the management committee.</w:t>
      </w:r>
    </w:p>
    <w:p w14:paraId="25C34C65" w14:textId="125E347B" w:rsidR="00F0314D" w:rsidRDefault="00F0314D" w:rsidP="00C0664A">
      <w:pPr>
        <w:jc w:val="center"/>
        <w:rPr>
          <w:b/>
          <w:bCs/>
          <w:sz w:val="24"/>
          <w:szCs w:val="24"/>
        </w:rPr>
      </w:pPr>
      <w:r w:rsidRPr="000C12CB">
        <w:rPr>
          <w:b/>
          <w:bCs/>
          <w:sz w:val="24"/>
          <w:szCs w:val="24"/>
        </w:rPr>
        <w:lastRenderedPageBreak/>
        <w:t xml:space="preserve">Appendix </w:t>
      </w:r>
      <w:r w:rsidR="00FB6767">
        <w:rPr>
          <w:b/>
          <w:bCs/>
          <w:sz w:val="24"/>
          <w:szCs w:val="24"/>
        </w:rPr>
        <w:t>2</w:t>
      </w:r>
      <w:r w:rsidRPr="000C12CB">
        <w:rPr>
          <w:b/>
          <w:bCs/>
          <w:sz w:val="24"/>
          <w:szCs w:val="24"/>
        </w:rPr>
        <w:tab/>
      </w:r>
      <w:r>
        <w:rPr>
          <w:b/>
          <w:bCs/>
          <w:sz w:val="24"/>
          <w:szCs w:val="24"/>
        </w:rPr>
        <w:t>Audit and Governance Sub-Committee TOR</w:t>
      </w:r>
    </w:p>
    <w:p w14:paraId="360943FC" w14:textId="77777777" w:rsidR="00C61588" w:rsidRDefault="00C61588" w:rsidP="00C61588">
      <w:pPr>
        <w:rPr>
          <w:b/>
          <w:sz w:val="24"/>
          <w:szCs w:val="24"/>
        </w:rPr>
      </w:pPr>
    </w:p>
    <w:p w14:paraId="3CF734C3" w14:textId="374C198A" w:rsidR="00C61588" w:rsidRPr="00F611E7" w:rsidRDefault="00C61588" w:rsidP="00C61588">
      <w:pPr>
        <w:jc w:val="both"/>
        <w:rPr>
          <w:b/>
          <w:sz w:val="24"/>
          <w:szCs w:val="24"/>
        </w:rPr>
      </w:pPr>
      <w:r w:rsidRPr="00F611E7">
        <w:rPr>
          <w:b/>
          <w:sz w:val="24"/>
          <w:szCs w:val="24"/>
        </w:rPr>
        <w:t>The Audit and Governance Committee is a sub-committee of the Management Committee.</w:t>
      </w:r>
    </w:p>
    <w:p w14:paraId="72AFFC5F" w14:textId="77777777" w:rsidR="00C61588" w:rsidRPr="00F611E7" w:rsidRDefault="00C61588" w:rsidP="00C61588">
      <w:pPr>
        <w:jc w:val="both"/>
        <w:rPr>
          <w:b/>
          <w:sz w:val="24"/>
          <w:szCs w:val="24"/>
        </w:rPr>
      </w:pPr>
      <w:r w:rsidRPr="00F611E7">
        <w:rPr>
          <w:b/>
          <w:sz w:val="24"/>
          <w:szCs w:val="24"/>
        </w:rPr>
        <w:t>Membership</w:t>
      </w:r>
    </w:p>
    <w:p w14:paraId="6471B90D" w14:textId="1E2CB8CA" w:rsidR="00C61588" w:rsidRPr="00F611E7" w:rsidRDefault="00C61588" w:rsidP="00C61588">
      <w:pPr>
        <w:jc w:val="both"/>
        <w:rPr>
          <w:sz w:val="24"/>
          <w:szCs w:val="24"/>
        </w:rPr>
      </w:pPr>
      <w:r w:rsidRPr="00F611E7">
        <w:rPr>
          <w:sz w:val="24"/>
          <w:szCs w:val="24"/>
        </w:rPr>
        <w:t>The sub-committee shall consist of</w:t>
      </w:r>
      <w:r w:rsidR="00D52091">
        <w:rPr>
          <w:sz w:val="24"/>
          <w:szCs w:val="24"/>
        </w:rPr>
        <w:t xml:space="preserve"> </w:t>
      </w:r>
      <w:r w:rsidR="00DE04FC">
        <w:rPr>
          <w:sz w:val="24"/>
          <w:szCs w:val="24"/>
        </w:rPr>
        <w:t xml:space="preserve">a minimum of </w:t>
      </w:r>
      <w:r w:rsidR="00D52091">
        <w:rPr>
          <w:sz w:val="24"/>
          <w:szCs w:val="24"/>
        </w:rPr>
        <w:t xml:space="preserve">3 </w:t>
      </w:r>
      <w:r w:rsidRPr="00F611E7">
        <w:rPr>
          <w:sz w:val="24"/>
          <w:szCs w:val="24"/>
        </w:rPr>
        <w:t>members of the Management Committee.</w:t>
      </w:r>
      <w:r w:rsidR="00D52091">
        <w:rPr>
          <w:sz w:val="24"/>
          <w:szCs w:val="24"/>
        </w:rPr>
        <w:t xml:space="preserve">  To ensure independence from the Management Committee, no officer will serve on the </w:t>
      </w:r>
      <w:r w:rsidR="008A45D9">
        <w:rPr>
          <w:sz w:val="24"/>
          <w:szCs w:val="24"/>
        </w:rPr>
        <w:t>Audit and Governance sub-committee.</w:t>
      </w:r>
    </w:p>
    <w:p w14:paraId="79D52154" w14:textId="77777777" w:rsidR="00C61588" w:rsidRPr="00F611E7" w:rsidRDefault="00C61588" w:rsidP="00C61588">
      <w:pPr>
        <w:jc w:val="both"/>
        <w:rPr>
          <w:b/>
          <w:sz w:val="24"/>
          <w:szCs w:val="24"/>
        </w:rPr>
      </w:pPr>
      <w:r w:rsidRPr="00F611E7">
        <w:rPr>
          <w:b/>
          <w:sz w:val="24"/>
          <w:szCs w:val="24"/>
        </w:rPr>
        <w:t>Appointment of the Sub-Committee</w:t>
      </w:r>
    </w:p>
    <w:p w14:paraId="006C8C28" w14:textId="77777777" w:rsidR="00C61588" w:rsidRPr="00F611E7" w:rsidRDefault="00C61588" w:rsidP="00C61588">
      <w:pPr>
        <w:jc w:val="both"/>
        <w:rPr>
          <w:sz w:val="24"/>
          <w:szCs w:val="24"/>
        </w:rPr>
      </w:pPr>
      <w:r w:rsidRPr="00F611E7">
        <w:rPr>
          <w:sz w:val="24"/>
          <w:szCs w:val="24"/>
        </w:rPr>
        <w:t>The Management Committee shall at their first meeting following the AGM in each year, determine the members of the Sub-Committee until the next following AGM.</w:t>
      </w:r>
    </w:p>
    <w:p w14:paraId="5F4978BA" w14:textId="77777777" w:rsidR="00C61588" w:rsidRPr="00F611E7" w:rsidRDefault="00C61588" w:rsidP="00C61588">
      <w:pPr>
        <w:jc w:val="both"/>
        <w:rPr>
          <w:b/>
          <w:sz w:val="24"/>
          <w:szCs w:val="24"/>
        </w:rPr>
      </w:pPr>
      <w:r w:rsidRPr="00F611E7">
        <w:rPr>
          <w:b/>
          <w:sz w:val="24"/>
          <w:szCs w:val="24"/>
        </w:rPr>
        <w:t>Casual Vacancies</w:t>
      </w:r>
    </w:p>
    <w:p w14:paraId="20A95921" w14:textId="77777777" w:rsidR="00C61588" w:rsidRPr="00F611E7" w:rsidRDefault="00C61588" w:rsidP="00C61588">
      <w:pPr>
        <w:jc w:val="both"/>
        <w:rPr>
          <w:sz w:val="24"/>
          <w:szCs w:val="24"/>
        </w:rPr>
      </w:pPr>
      <w:r w:rsidRPr="00F611E7">
        <w:rPr>
          <w:sz w:val="24"/>
          <w:szCs w:val="24"/>
        </w:rPr>
        <w:t>The Management Committee from among their members shall fill casual vacancies occurring in membership of the Sub-Committee.</w:t>
      </w:r>
    </w:p>
    <w:p w14:paraId="1BCD18F6" w14:textId="77777777" w:rsidR="00C61588" w:rsidRPr="00F611E7" w:rsidRDefault="00C61588" w:rsidP="00C61588">
      <w:pPr>
        <w:jc w:val="both"/>
        <w:rPr>
          <w:b/>
          <w:sz w:val="24"/>
          <w:szCs w:val="24"/>
        </w:rPr>
      </w:pPr>
      <w:r w:rsidRPr="00F611E7">
        <w:rPr>
          <w:b/>
          <w:sz w:val="24"/>
          <w:szCs w:val="24"/>
        </w:rPr>
        <w:t>Frequency of Meetings</w:t>
      </w:r>
    </w:p>
    <w:p w14:paraId="26436445" w14:textId="59BC0081" w:rsidR="00C61588" w:rsidRPr="00F611E7" w:rsidRDefault="00C61588" w:rsidP="00C61588">
      <w:pPr>
        <w:jc w:val="both"/>
        <w:rPr>
          <w:sz w:val="24"/>
          <w:szCs w:val="24"/>
        </w:rPr>
      </w:pPr>
      <w:r w:rsidRPr="00F611E7">
        <w:rPr>
          <w:sz w:val="24"/>
          <w:szCs w:val="24"/>
        </w:rPr>
        <w:t>The Sub-Committee shall meet not less than 2 times in each year.  A quorum at each meeting shall be 2 members. Discussion can also be conducted electronically with any discussion requiring input from all members.</w:t>
      </w:r>
    </w:p>
    <w:p w14:paraId="026A68D0" w14:textId="77777777" w:rsidR="00C61588" w:rsidRPr="00F611E7" w:rsidRDefault="00C61588" w:rsidP="00C61588">
      <w:pPr>
        <w:jc w:val="both"/>
        <w:rPr>
          <w:b/>
          <w:sz w:val="24"/>
          <w:szCs w:val="24"/>
        </w:rPr>
      </w:pPr>
      <w:r w:rsidRPr="00F611E7">
        <w:rPr>
          <w:b/>
          <w:sz w:val="24"/>
          <w:szCs w:val="24"/>
        </w:rPr>
        <w:t>Record of Meetings</w:t>
      </w:r>
    </w:p>
    <w:p w14:paraId="47439A73" w14:textId="77777777" w:rsidR="00C61588" w:rsidRPr="00F611E7" w:rsidRDefault="00C61588" w:rsidP="00C61588">
      <w:pPr>
        <w:jc w:val="both"/>
        <w:rPr>
          <w:sz w:val="24"/>
          <w:szCs w:val="24"/>
        </w:rPr>
      </w:pPr>
      <w:r w:rsidRPr="00F611E7">
        <w:rPr>
          <w:sz w:val="24"/>
          <w:szCs w:val="24"/>
        </w:rPr>
        <w:t>A report of the discussions and activity of the sub-committee should be prepared and agreed by all sub-committee members prior to presentation at any general meeting of directors.</w:t>
      </w:r>
    </w:p>
    <w:p w14:paraId="0789120A" w14:textId="77777777" w:rsidR="00C61588" w:rsidRPr="00F611E7" w:rsidRDefault="00C61588" w:rsidP="00C61588">
      <w:pPr>
        <w:jc w:val="both"/>
        <w:rPr>
          <w:b/>
          <w:sz w:val="24"/>
          <w:szCs w:val="24"/>
        </w:rPr>
      </w:pPr>
      <w:r w:rsidRPr="00F611E7">
        <w:rPr>
          <w:b/>
          <w:sz w:val="24"/>
          <w:szCs w:val="24"/>
        </w:rPr>
        <w:t>Staff Attendance</w:t>
      </w:r>
    </w:p>
    <w:p w14:paraId="3085AF19" w14:textId="02BE69F4" w:rsidR="00C61588" w:rsidRPr="00F611E7" w:rsidRDefault="00C61588" w:rsidP="00C61588">
      <w:pPr>
        <w:jc w:val="both"/>
        <w:rPr>
          <w:sz w:val="24"/>
          <w:szCs w:val="24"/>
        </w:rPr>
      </w:pPr>
      <w:r w:rsidRPr="00F611E7">
        <w:rPr>
          <w:sz w:val="24"/>
          <w:szCs w:val="24"/>
        </w:rPr>
        <w:t xml:space="preserve">The </w:t>
      </w:r>
      <w:r w:rsidR="009F7CD6">
        <w:rPr>
          <w:sz w:val="24"/>
          <w:szCs w:val="24"/>
        </w:rPr>
        <w:t xml:space="preserve">Staff </w:t>
      </w:r>
      <w:r w:rsidRPr="00F611E7">
        <w:rPr>
          <w:sz w:val="24"/>
          <w:szCs w:val="24"/>
        </w:rPr>
        <w:t xml:space="preserve">may attend a meeting at the request of the Sub-Committee, </w:t>
      </w:r>
      <w:r w:rsidR="005616FF">
        <w:rPr>
          <w:sz w:val="24"/>
          <w:szCs w:val="24"/>
        </w:rPr>
        <w:t>by their own request</w:t>
      </w:r>
      <w:r w:rsidR="00B737BD">
        <w:rPr>
          <w:sz w:val="24"/>
          <w:szCs w:val="24"/>
        </w:rPr>
        <w:t xml:space="preserve"> </w:t>
      </w:r>
      <w:r w:rsidRPr="00F611E7">
        <w:rPr>
          <w:sz w:val="24"/>
          <w:szCs w:val="24"/>
        </w:rPr>
        <w:t>or on the recommendation of the Management Committee.</w:t>
      </w:r>
    </w:p>
    <w:p w14:paraId="139B2508" w14:textId="77777777" w:rsidR="00C61588" w:rsidRPr="00F611E7" w:rsidRDefault="00C61588" w:rsidP="00C61588">
      <w:pPr>
        <w:jc w:val="both"/>
        <w:rPr>
          <w:b/>
          <w:sz w:val="24"/>
          <w:szCs w:val="24"/>
        </w:rPr>
      </w:pPr>
      <w:r w:rsidRPr="00F611E7">
        <w:rPr>
          <w:b/>
          <w:sz w:val="24"/>
          <w:szCs w:val="24"/>
        </w:rPr>
        <w:t>Functions of the Sub-Committee</w:t>
      </w:r>
    </w:p>
    <w:p w14:paraId="41E85A4E" w14:textId="77777777" w:rsidR="00C61588" w:rsidRPr="00F611E7" w:rsidRDefault="00C61588" w:rsidP="00C61588">
      <w:pPr>
        <w:jc w:val="both"/>
        <w:rPr>
          <w:sz w:val="24"/>
          <w:szCs w:val="24"/>
        </w:rPr>
      </w:pPr>
      <w:r w:rsidRPr="00F611E7">
        <w:rPr>
          <w:sz w:val="24"/>
          <w:szCs w:val="24"/>
        </w:rPr>
        <w:t>Scrutiny of the financial activity and systems of SCBF</w:t>
      </w:r>
    </w:p>
    <w:p w14:paraId="09DD373C" w14:textId="77777777" w:rsidR="00C61588" w:rsidRPr="00F611E7" w:rsidRDefault="00C61588" w:rsidP="00C61588">
      <w:pPr>
        <w:jc w:val="both"/>
        <w:rPr>
          <w:sz w:val="24"/>
          <w:szCs w:val="24"/>
        </w:rPr>
      </w:pPr>
      <w:r w:rsidRPr="00F611E7">
        <w:rPr>
          <w:sz w:val="24"/>
          <w:szCs w:val="24"/>
        </w:rPr>
        <w:t>Setting performance standards and auditing these.</w:t>
      </w:r>
    </w:p>
    <w:p w14:paraId="069CA48F" w14:textId="77777777" w:rsidR="00C61588" w:rsidRDefault="00C61588" w:rsidP="00C61588">
      <w:pPr>
        <w:jc w:val="both"/>
        <w:rPr>
          <w:sz w:val="24"/>
          <w:szCs w:val="24"/>
        </w:rPr>
      </w:pPr>
      <w:r w:rsidRPr="00F611E7">
        <w:rPr>
          <w:sz w:val="24"/>
          <w:szCs w:val="24"/>
        </w:rPr>
        <w:t xml:space="preserve">Reviewing good governance and associated policies. </w:t>
      </w:r>
    </w:p>
    <w:p w14:paraId="1F177F2D" w14:textId="7FEC96E2" w:rsidR="006F7646" w:rsidRPr="00F611E7" w:rsidRDefault="009F3D35" w:rsidP="00C61588">
      <w:pPr>
        <w:jc w:val="both"/>
        <w:rPr>
          <w:sz w:val="24"/>
          <w:szCs w:val="24"/>
        </w:rPr>
      </w:pPr>
      <w:r w:rsidRPr="009F3D35">
        <w:rPr>
          <w:sz w:val="24"/>
          <w:szCs w:val="24"/>
        </w:rPr>
        <w:t>Considering appeals made to SCBF and agreeing an outcome.</w:t>
      </w:r>
    </w:p>
    <w:p w14:paraId="453872F7" w14:textId="77777777" w:rsidR="00FB6767" w:rsidRDefault="00FB6767" w:rsidP="001563DD">
      <w:pPr>
        <w:rPr>
          <w:b/>
          <w:bCs/>
          <w:sz w:val="24"/>
          <w:szCs w:val="24"/>
        </w:rPr>
      </w:pPr>
    </w:p>
    <w:p w14:paraId="78E5228D" w14:textId="77777777" w:rsidR="00FB6767" w:rsidRDefault="00FB6767" w:rsidP="001563DD">
      <w:pPr>
        <w:rPr>
          <w:b/>
          <w:bCs/>
          <w:sz w:val="24"/>
          <w:szCs w:val="24"/>
        </w:rPr>
      </w:pPr>
    </w:p>
    <w:p w14:paraId="7FC5BB8F" w14:textId="77777777" w:rsidR="00FB6767" w:rsidRDefault="00FB6767" w:rsidP="001563DD">
      <w:pPr>
        <w:rPr>
          <w:b/>
          <w:bCs/>
          <w:sz w:val="24"/>
          <w:szCs w:val="24"/>
        </w:rPr>
      </w:pPr>
    </w:p>
    <w:p w14:paraId="390E175F" w14:textId="77777777" w:rsidR="00E81923" w:rsidRDefault="00E81923" w:rsidP="001563DD">
      <w:pPr>
        <w:rPr>
          <w:b/>
          <w:bCs/>
          <w:sz w:val="24"/>
          <w:szCs w:val="24"/>
        </w:rPr>
      </w:pPr>
    </w:p>
    <w:p w14:paraId="60F641AE" w14:textId="77777777" w:rsidR="00450174" w:rsidRDefault="00450174" w:rsidP="00450174">
      <w:pPr>
        <w:spacing w:after="120"/>
        <w:jc w:val="center"/>
        <w:rPr>
          <w:b/>
          <w:bCs/>
          <w:sz w:val="24"/>
          <w:szCs w:val="24"/>
        </w:rPr>
      </w:pPr>
      <w:r w:rsidRPr="000C12CB">
        <w:rPr>
          <w:b/>
          <w:bCs/>
          <w:sz w:val="24"/>
          <w:szCs w:val="24"/>
        </w:rPr>
        <w:lastRenderedPageBreak/>
        <w:t xml:space="preserve">Appendix </w:t>
      </w:r>
      <w:r>
        <w:rPr>
          <w:b/>
          <w:bCs/>
          <w:sz w:val="24"/>
          <w:szCs w:val="24"/>
        </w:rPr>
        <w:t>3</w:t>
      </w:r>
      <w:r w:rsidRPr="000C12CB">
        <w:rPr>
          <w:b/>
          <w:bCs/>
          <w:sz w:val="24"/>
          <w:szCs w:val="24"/>
        </w:rPr>
        <w:tab/>
      </w:r>
      <w:r>
        <w:rPr>
          <w:b/>
          <w:bCs/>
          <w:sz w:val="24"/>
          <w:szCs w:val="24"/>
        </w:rPr>
        <w:t>Other Schemes Sub-Committee TOR</w:t>
      </w:r>
    </w:p>
    <w:p w14:paraId="3ECA01E5" w14:textId="77777777" w:rsidR="00E81D3E" w:rsidRDefault="00E81D3E" w:rsidP="00E81D3E">
      <w:pPr>
        <w:jc w:val="both"/>
        <w:rPr>
          <w:b/>
          <w:sz w:val="24"/>
          <w:szCs w:val="24"/>
        </w:rPr>
      </w:pPr>
    </w:p>
    <w:p w14:paraId="09F30DBB" w14:textId="6BA84DA7" w:rsidR="00E81D3E" w:rsidRDefault="00E81D3E" w:rsidP="00E81D3E">
      <w:pPr>
        <w:jc w:val="both"/>
        <w:rPr>
          <w:b/>
          <w:sz w:val="24"/>
          <w:szCs w:val="24"/>
        </w:rPr>
      </w:pPr>
      <w:r w:rsidRPr="00C03686">
        <w:rPr>
          <w:b/>
          <w:sz w:val="24"/>
          <w:szCs w:val="24"/>
        </w:rPr>
        <w:t>The</w:t>
      </w:r>
      <w:r>
        <w:rPr>
          <w:b/>
          <w:sz w:val="24"/>
          <w:szCs w:val="24"/>
        </w:rPr>
        <w:t xml:space="preserve"> Other Schemes </w:t>
      </w:r>
      <w:r w:rsidRPr="00C03686">
        <w:rPr>
          <w:b/>
          <w:sz w:val="24"/>
          <w:szCs w:val="24"/>
        </w:rPr>
        <w:t>Committee is a sub-committee of the Management Committee.</w:t>
      </w:r>
    </w:p>
    <w:p w14:paraId="4C6276D4" w14:textId="77777777" w:rsidR="00E81D3E" w:rsidRPr="00C03686" w:rsidRDefault="00E81D3E" w:rsidP="00E81D3E">
      <w:pPr>
        <w:jc w:val="both"/>
        <w:rPr>
          <w:b/>
          <w:sz w:val="24"/>
          <w:szCs w:val="24"/>
        </w:rPr>
      </w:pPr>
      <w:r w:rsidRPr="00C03686">
        <w:rPr>
          <w:b/>
          <w:sz w:val="24"/>
          <w:szCs w:val="24"/>
        </w:rPr>
        <w:t>Membership</w:t>
      </w:r>
    </w:p>
    <w:p w14:paraId="7875902F" w14:textId="5DF35DA7" w:rsidR="00E81D3E" w:rsidRPr="00C03686" w:rsidRDefault="00E81D3E" w:rsidP="00E81D3E">
      <w:pPr>
        <w:jc w:val="both"/>
        <w:rPr>
          <w:sz w:val="24"/>
          <w:szCs w:val="24"/>
        </w:rPr>
      </w:pPr>
      <w:r w:rsidRPr="00C03686">
        <w:rPr>
          <w:sz w:val="24"/>
          <w:szCs w:val="24"/>
        </w:rPr>
        <w:t xml:space="preserve">The sub-committee shall consist of </w:t>
      </w:r>
      <w:r>
        <w:rPr>
          <w:sz w:val="24"/>
          <w:szCs w:val="24"/>
        </w:rPr>
        <w:t xml:space="preserve">3 members of the Management Committee.  </w:t>
      </w:r>
    </w:p>
    <w:p w14:paraId="51294DDD" w14:textId="77777777" w:rsidR="00E81D3E" w:rsidRPr="00C03686" w:rsidRDefault="00E81D3E" w:rsidP="00E81D3E">
      <w:pPr>
        <w:jc w:val="both"/>
        <w:rPr>
          <w:b/>
          <w:sz w:val="24"/>
          <w:szCs w:val="24"/>
        </w:rPr>
      </w:pPr>
      <w:r w:rsidRPr="00C03686">
        <w:rPr>
          <w:b/>
          <w:sz w:val="24"/>
          <w:szCs w:val="24"/>
        </w:rPr>
        <w:t>Appointment of the Sub-Committee</w:t>
      </w:r>
    </w:p>
    <w:p w14:paraId="389CFB9D" w14:textId="77777777" w:rsidR="00E81D3E" w:rsidRPr="00C03686" w:rsidRDefault="00E81D3E" w:rsidP="00E81D3E">
      <w:pPr>
        <w:jc w:val="both"/>
        <w:rPr>
          <w:sz w:val="24"/>
          <w:szCs w:val="24"/>
        </w:rPr>
      </w:pPr>
      <w:r w:rsidRPr="00C03686">
        <w:rPr>
          <w:sz w:val="24"/>
          <w:szCs w:val="24"/>
        </w:rPr>
        <w:t>The Management Committee shall at their first meeting following the AGM in each year, determine the members of the Sub-Committee until the next following AGM.</w:t>
      </w:r>
    </w:p>
    <w:p w14:paraId="796D9830" w14:textId="77777777" w:rsidR="00E81D3E" w:rsidRPr="00C03686" w:rsidRDefault="00E81D3E" w:rsidP="00E81D3E">
      <w:pPr>
        <w:jc w:val="both"/>
        <w:rPr>
          <w:b/>
          <w:sz w:val="24"/>
          <w:szCs w:val="24"/>
        </w:rPr>
      </w:pPr>
      <w:r w:rsidRPr="00C03686">
        <w:rPr>
          <w:b/>
          <w:sz w:val="24"/>
          <w:szCs w:val="24"/>
        </w:rPr>
        <w:t>Casual Vacancies</w:t>
      </w:r>
    </w:p>
    <w:p w14:paraId="7C7467B0" w14:textId="77777777" w:rsidR="00E81D3E" w:rsidRPr="00C03686" w:rsidRDefault="00E81D3E" w:rsidP="00E81D3E">
      <w:pPr>
        <w:jc w:val="both"/>
        <w:rPr>
          <w:sz w:val="24"/>
          <w:szCs w:val="24"/>
        </w:rPr>
      </w:pPr>
      <w:r w:rsidRPr="00C03686">
        <w:rPr>
          <w:sz w:val="24"/>
          <w:szCs w:val="24"/>
        </w:rPr>
        <w:t>The Management Committee from among their members shall fill casual vacancies occurring in membership of the Sub-Committee.</w:t>
      </w:r>
    </w:p>
    <w:p w14:paraId="18BACDB1" w14:textId="77777777" w:rsidR="00E81D3E" w:rsidRPr="00C03686" w:rsidRDefault="00E81D3E" w:rsidP="00E81D3E">
      <w:pPr>
        <w:jc w:val="both"/>
        <w:rPr>
          <w:b/>
          <w:sz w:val="24"/>
          <w:szCs w:val="24"/>
        </w:rPr>
      </w:pPr>
      <w:r w:rsidRPr="00C03686">
        <w:rPr>
          <w:b/>
          <w:sz w:val="24"/>
          <w:szCs w:val="24"/>
        </w:rPr>
        <w:t>Frequency of Meetings</w:t>
      </w:r>
    </w:p>
    <w:p w14:paraId="5171B16D" w14:textId="77777777" w:rsidR="00E81D3E" w:rsidRPr="00C03686" w:rsidRDefault="00E81D3E" w:rsidP="00E81D3E">
      <w:pPr>
        <w:jc w:val="both"/>
        <w:rPr>
          <w:sz w:val="24"/>
          <w:szCs w:val="24"/>
        </w:rPr>
      </w:pPr>
      <w:r w:rsidRPr="00C03686">
        <w:rPr>
          <w:sz w:val="24"/>
          <w:szCs w:val="24"/>
        </w:rPr>
        <w:t xml:space="preserve">The Sub-Committee shall meet not less than </w:t>
      </w:r>
      <w:r>
        <w:rPr>
          <w:sz w:val="24"/>
          <w:szCs w:val="24"/>
        </w:rPr>
        <w:t>2</w:t>
      </w:r>
      <w:r w:rsidRPr="00C03686">
        <w:rPr>
          <w:sz w:val="24"/>
          <w:szCs w:val="24"/>
        </w:rPr>
        <w:t xml:space="preserve"> times in each year.  A quorum at each meeting shall be </w:t>
      </w:r>
      <w:r>
        <w:rPr>
          <w:sz w:val="24"/>
          <w:szCs w:val="24"/>
        </w:rPr>
        <w:t>2</w:t>
      </w:r>
      <w:r w:rsidRPr="00C03686">
        <w:rPr>
          <w:sz w:val="24"/>
          <w:szCs w:val="24"/>
        </w:rPr>
        <w:t xml:space="preserve"> members. Discussion can also be conducted electronically with any discussion requiring input from all </w:t>
      </w:r>
      <w:r>
        <w:rPr>
          <w:sz w:val="24"/>
          <w:szCs w:val="24"/>
        </w:rPr>
        <w:t xml:space="preserve">3 </w:t>
      </w:r>
      <w:r w:rsidRPr="00C03686">
        <w:rPr>
          <w:sz w:val="24"/>
          <w:szCs w:val="24"/>
        </w:rPr>
        <w:t>members.</w:t>
      </w:r>
    </w:p>
    <w:p w14:paraId="11B0904C" w14:textId="77777777" w:rsidR="00E81D3E" w:rsidRPr="00C03686" w:rsidRDefault="00E81D3E" w:rsidP="00E81D3E">
      <w:pPr>
        <w:jc w:val="both"/>
        <w:rPr>
          <w:b/>
          <w:sz w:val="24"/>
          <w:szCs w:val="24"/>
        </w:rPr>
      </w:pPr>
      <w:r w:rsidRPr="00C03686">
        <w:rPr>
          <w:b/>
          <w:sz w:val="24"/>
          <w:szCs w:val="24"/>
        </w:rPr>
        <w:t>Record of Meetings</w:t>
      </w:r>
    </w:p>
    <w:p w14:paraId="3D9C6417" w14:textId="77777777" w:rsidR="00E81D3E" w:rsidRPr="00C03686" w:rsidRDefault="00E81D3E" w:rsidP="00E81D3E">
      <w:pPr>
        <w:jc w:val="both"/>
        <w:rPr>
          <w:sz w:val="24"/>
          <w:szCs w:val="24"/>
        </w:rPr>
      </w:pPr>
      <w:r w:rsidRPr="00C03686">
        <w:rPr>
          <w:sz w:val="24"/>
          <w:szCs w:val="24"/>
        </w:rPr>
        <w:t>The sub-Committee shall ensure that an agreed written record of any meetings and on-line discussions are forwarded to the management Committee prior to each general meeting of directors.</w:t>
      </w:r>
    </w:p>
    <w:p w14:paraId="33B88DD7" w14:textId="77777777" w:rsidR="00E81D3E" w:rsidRPr="00C03686" w:rsidRDefault="00E81D3E" w:rsidP="00E81D3E">
      <w:pPr>
        <w:jc w:val="both"/>
        <w:rPr>
          <w:b/>
          <w:sz w:val="24"/>
          <w:szCs w:val="24"/>
        </w:rPr>
      </w:pPr>
      <w:r w:rsidRPr="00C03686">
        <w:rPr>
          <w:b/>
          <w:sz w:val="24"/>
          <w:szCs w:val="24"/>
        </w:rPr>
        <w:t>Staff Attendance</w:t>
      </w:r>
    </w:p>
    <w:p w14:paraId="4A262F85" w14:textId="3870ADAD" w:rsidR="00E81D3E" w:rsidRPr="00C03686" w:rsidRDefault="002A4337" w:rsidP="00E81D3E">
      <w:pPr>
        <w:jc w:val="both"/>
        <w:rPr>
          <w:sz w:val="24"/>
          <w:szCs w:val="24"/>
        </w:rPr>
      </w:pPr>
      <w:r>
        <w:rPr>
          <w:sz w:val="24"/>
          <w:szCs w:val="24"/>
        </w:rPr>
        <w:t>Staff</w:t>
      </w:r>
      <w:r w:rsidR="00E81D3E" w:rsidRPr="00C03686">
        <w:rPr>
          <w:sz w:val="24"/>
          <w:szCs w:val="24"/>
        </w:rPr>
        <w:t xml:space="preserve"> may attend a meeting at the request of the Sub-Committee, </w:t>
      </w:r>
      <w:r w:rsidR="005616FF">
        <w:rPr>
          <w:sz w:val="24"/>
          <w:szCs w:val="24"/>
        </w:rPr>
        <w:t>by their own request</w:t>
      </w:r>
      <w:r w:rsidR="005616FF" w:rsidRPr="00C03686">
        <w:rPr>
          <w:sz w:val="24"/>
          <w:szCs w:val="24"/>
        </w:rPr>
        <w:t xml:space="preserve"> </w:t>
      </w:r>
      <w:r w:rsidR="00E81D3E" w:rsidRPr="00C03686">
        <w:rPr>
          <w:sz w:val="24"/>
          <w:szCs w:val="24"/>
        </w:rPr>
        <w:t>or on the recommendation of the Management Committee.</w:t>
      </w:r>
    </w:p>
    <w:p w14:paraId="35F9E6EC" w14:textId="77777777" w:rsidR="00E81D3E" w:rsidRPr="00C03686" w:rsidRDefault="00E81D3E" w:rsidP="00E81D3E">
      <w:pPr>
        <w:jc w:val="both"/>
        <w:rPr>
          <w:b/>
          <w:sz w:val="24"/>
          <w:szCs w:val="24"/>
        </w:rPr>
      </w:pPr>
      <w:r w:rsidRPr="00C03686">
        <w:rPr>
          <w:b/>
          <w:sz w:val="24"/>
          <w:szCs w:val="24"/>
        </w:rPr>
        <w:t>Functions of the Sub-Committee</w:t>
      </w:r>
    </w:p>
    <w:p w14:paraId="4F1CAAE6" w14:textId="77777777" w:rsidR="00E81D3E" w:rsidRDefault="00E81D3E" w:rsidP="00E81D3E">
      <w:pPr>
        <w:jc w:val="both"/>
        <w:rPr>
          <w:bCs/>
          <w:sz w:val="24"/>
          <w:szCs w:val="24"/>
        </w:rPr>
      </w:pPr>
      <w:r w:rsidRPr="00EC7D72">
        <w:rPr>
          <w:bCs/>
          <w:sz w:val="24"/>
          <w:szCs w:val="24"/>
        </w:rPr>
        <w:t>Maintaining contact with renewable developers, the local authority and other relevant statutory bodies to highlight the possible roles of SCBF within any future development.</w:t>
      </w:r>
    </w:p>
    <w:p w14:paraId="19D5181E" w14:textId="77777777" w:rsidR="00E81D3E" w:rsidRPr="00EC7D72" w:rsidRDefault="00E81D3E" w:rsidP="00E81D3E">
      <w:pPr>
        <w:jc w:val="both"/>
        <w:rPr>
          <w:bCs/>
          <w:sz w:val="24"/>
          <w:szCs w:val="24"/>
        </w:rPr>
      </w:pPr>
      <w:r w:rsidRPr="00210DAF">
        <w:rPr>
          <w:bCs/>
          <w:sz w:val="24"/>
          <w:szCs w:val="24"/>
        </w:rPr>
        <w:t>Promote SCBF and community benefits for all Shetland</w:t>
      </w:r>
      <w:r>
        <w:rPr>
          <w:bCs/>
          <w:sz w:val="24"/>
          <w:szCs w:val="24"/>
        </w:rPr>
        <w:t>.</w:t>
      </w:r>
    </w:p>
    <w:p w14:paraId="72E264D9" w14:textId="77777777" w:rsidR="00450174" w:rsidRDefault="00450174" w:rsidP="00E81D3E">
      <w:pPr>
        <w:spacing w:after="120"/>
        <w:rPr>
          <w:b/>
          <w:bCs/>
          <w:sz w:val="24"/>
          <w:szCs w:val="24"/>
        </w:rPr>
      </w:pPr>
    </w:p>
    <w:p w14:paraId="2DE4974C" w14:textId="77777777" w:rsidR="00450174" w:rsidRDefault="00450174" w:rsidP="00450174">
      <w:pPr>
        <w:spacing w:after="120"/>
        <w:jc w:val="center"/>
        <w:rPr>
          <w:b/>
          <w:bCs/>
          <w:sz w:val="24"/>
          <w:szCs w:val="24"/>
        </w:rPr>
      </w:pPr>
    </w:p>
    <w:p w14:paraId="538491F0" w14:textId="77777777" w:rsidR="00E81D3E" w:rsidRDefault="00E81D3E" w:rsidP="00450174">
      <w:pPr>
        <w:spacing w:after="120"/>
        <w:jc w:val="center"/>
        <w:rPr>
          <w:b/>
          <w:bCs/>
          <w:sz w:val="24"/>
          <w:szCs w:val="24"/>
        </w:rPr>
      </w:pPr>
    </w:p>
    <w:p w14:paraId="5B154E2C" w14:textId="77777777" w:rsidR="00E81D3E" w:rsidRDefault="00E81D3E" w:rsidP="00450174">
      <w:pPr>
        <w:spacing w:after="120"/>
        <w:jc w:val="center"/>
        <w:rPr>
          <w:b/>
          <w:bCs/>
          <w:sz w:val="24"/>
          <w:szCs w:val="24"/>
        </w:rPr>
      </w:pPr>
    </w:p>
    <w:p w14:paraId="45D10A20" w14:textId="77777777" w:rsidR="00E81D3E" w:rsidRDefault="00E81D3E" w:rsidP="00450174">
      <w:pPr>
        <w:spacing w:after="120"/>
        <w:jc w:val="center"/>
        <w:rPr>
          <w:b/>
          <w:bCs/>
          <w:sz w:val="24"/>
          <w:szCs w:val="24"/>
        </w:rPr>
      </w:pPr>
    </w:p>
    <w:p w14:paraId="59A493B8" w14:textId="77777777" w:rsidR="00224558" w:rsidRDefault="00224558" w:rsidP="006712AF">
      <w:pPr>
        <w:spacing w:after="120"/>
        <w:rPr>
          <w:b/>
          <w:bCs/>
          <w:sz w:val="24"/>
          <w:szCs w:val="24"/>
        </w:rPr>
      </w:pPr>
    </w:p>
    <w:p w14:paraId="4540D914" w14:textId="50175DAA" w:rsidR="005A78B8" w:rsidRDefault="00450174" w:rsidP="005A78B8">
      <w:pPr>
        <w:spacing w:after="120"/>
        <w:jc w:val="center"/>
        <w:rPr>
          <w:b/>
          <w:bCs/>
          <w:sz w:val="24"/>
          <w:szCs w:val="24"/>
        </w:rPr>
      </w:pPr>
      <w:r w:rsidRPr="000C12CB">
        <w:rPr>
          <w:b/>
          <w:bCs/>
          <w:sz w:val="24"/>
          <w:szCs w:val="24"/>
        </w:rPr>
        <w:lastRenderedPageBreak/>
        <w:t xml:space="preserve">Appendix </w:t>
      </w:r>
      <w:r>
        <w:rPr>
          <w:b/>
          <w:bCs/>
          <w:sz w:val="24"/>
          <w:szCs w:val="24"/>
        </w:rPr>
        <w:t>4</w:t>
      </w:r>
      <w:r w:rsidRPr="000C12CB">
        <w:rPr>
          <w:b/>
          <w:bCs/>
          <w:sz w:val="24"/>
          <w:szCs w:val="24"/>
        </w:rPr>
        <w:tab/>
      </w:r>
      <w:r w:rsidR="00AE5C5C">
        <w:rPr>
          <w:b/>
          <w:bCs/>
          <w:sz w:val="24"/>
          <w:szCs w:val="24"/>
        </w:rPr>
        <w:t>Fund Management Committee</w:t>
      </w:r>
      <w:r w:rsidR="00F96768">
        <w:rPr>
          <w:b/>
          <w:bCs/>
          <w:sz w:val="24"/>
          <w:szCs w:val="24"/>
        </w:rPr>
        <w:t xml:space="preserve"> TOR</w:t>
      </w:r>
    </w:p>
    <w:p w14:paraId="4C9AB8A7" w14:textId="77777777" w:rsidR="005A78B8" w:rsidRDefault="005A78B8" w:rsidP="005A78B8">
      <w:pPr>
        <w:spacing w:after="120"/>
        <w:rPr>
          <w:b/>
          <w:bCs/>
          <w:sz w:val="24"/>
          <w:szCs w:val="24"/>
        </w:rPr>
      </w:pPr>
    </w:p>
    <w:p w14:paraId="0F4B227C" w14:textId="5664DBBC" w:rsidR="005A78B8" w:rsidRPr="005A78B8" w:rsidRDefault="005A78B8" w:rsidP="005A78B8">
      <w:pPr>
        <w:spacing w:after="120"/>
        <w:rPr>
          <w:b/>
          <w:bCs/>
          <w:sz w:val="24"/>
          <w:szCs w:val="24"/>
        </w:rPr>
      </w:pPr>
      <w:r w:rsidRPr="00C03686">
        <w:rPr>
          <w:b/>
          <w:sz w:val="24"/>
          <w:szCs w:val="24"/>
        </w:rPr>
        <w:t>The</w:t>
      </w:r>
      <w:r>
        <w:rPr>
          <w:b/>
          <w:sz w:val="24"/>
          <w:szCs w:val="24"/>
        </w:rPr>
        <w:t xml:space="preserve"> </w:t>
      </w:r>
      <w:r w:rsidR="00416CFD">
        <w:rPr>
          <w:b/>
          <w:sz w:val="24"/>
          <w:szCs w:val="24"/>
        </w:rPr>
        <w:t>Fund Management</w:t>
      </w:r>
      <w:r>
        <w:rPr>
          <w:b/>
          <w:sz w:val="24"/>
          <w:szCs w:val="24"/>
        </w:rPr>
        <w:t xml:space="preserve"> </w:t>
      </w:r>
      <w:r w:rsidRPr="00C03686">
        <w:rPr>
          <w:b/>
          <w:sz w:val="24"/>
          <w:szCs w:val="24"/>
        </w:rPr>
        <w:t>Committee is a sub-committee of the Management Committee.</w:t>
      </w:r>
    </w:p>
    <w:p w14:paraId="5076ABAA" w14:textId="77777777" w:rsidR="005A78B8" w:rsidRPr="00C03686" w:rsidRDefault="005A78B8" w:rsidP="005A78B8">
      <w:pPr>
        <w:jc w:val="both"/>
        <w:rPr>
          <w:b/>
          <w:sz w:val="24"/>
          <w:szCs w:val="24"/>
        </w:rPr>
      </w:pPr>
      <w:r w:rsidRPr="00C03686">
        <w:rPr>
          <w:b/>
          <w:sz w:val="24"/>
          <w:szCs w:val="24"/>
        </w:rPr>
        <w:t>Membership</w:t>
      </w:r>
    </w:p>
    <w:p w14:paraId="73A47092" w14:textId="559BFE9A" w:rsidR="005A78B8" w:rsidRPr="00C03686" w:rsidRDefault="005A78B8" w:rsidP="005A78B8">
      <w:pPr>
        <w:jc w:val="both"/>
        <w:rPr>
          <w:sz w:val="24"/>
          <w:szCs w:val="24"/>
        </w:rPr>
      </w:pPr>
      <w:r w:rsidRPr="00C03686">
        <w:rPr>
          <w:sz w:val="24"/>
          <w:szCs w:val="24"/>
        </w:rPr>
        <w:t xml:space="preserve">The sub-committee shall consist of </w:t>
      </w:r>
      <w:r w:rsidR="00C90A06">
        <w:rPr>
          <w:sz w:val="24"/>
          <w:szCs w:val="24"/>
        </w:rPr>
        <w:t xml:space="preserve">a minimum of 6 </w:t>
      </w:r>
      <w:r w:rsidR="00C90A06" w:rsidRPr="00F611E7">
        <w:rPr>
          <w:sz w:val="24"/>
          <w:szCs w:val="24"/>
        </w:rPr>
        <w:t>members of the Management Committee</w:t>
      </w:r>
      <w:r w:rsidR="00B87BCE">
        <w:rPr>
          <w:sz w:val="24"/>
          <w:szCs w:val="24"/>
        </w:rPr>
        <w:t>.</w:t>
      </w:r>
    </w:p>
    <w:p w14:paraId="067F8CC0" w14:textId="77777777" w:rsidR="005A78B8" w:rsidRPr="005A78B8" w:rsidRDefault="005A78B8" w:rsidP="005A78B8">
      <w:pPr>
        <w:jc w:val="both"/>
        <w:rPr>
          <w:b/>
          <w:sz w:val="24"/>
          <w:szCs w:val="24"/>
        </w:rPr>
      </w:pPr>
      <w:r w:rsidRPr="005A78B8">
        <w:rPr>
          <w:b/>
          <w:sz w:val="24"/>
          <w:szCs w:val="24"/>
        </w:rPr>
        <w:t>Appointment of the Sub-Committee</w:t>
      </w:r>
    </w:p>
    <w:p w14:paraId="66475107" w14:textId="77777777" w:rsidR="005A78B8" w:rsidRPr="00CD47E7" w:rsidRDefault="005A78B8" w:rsidP="005A78B8">
      <w:pPr>
        <w:jc w:val="both"/>
        <w:rPr>
          <w:bCs/>
          <w:sz w:val="24"/>
          <w:szCs w:val="24"/>
        </w:rPr>
      </w:pPr>
      <w:r w:rsidRPr="00CD47E7">
        <w:rPr>
          <w:bCs/>
          <w:sz w:val="24"/>
          <w:szCs w:val="24"/>
        </w:rPr>
        <w:t>The Management Committee shall at their first meeting following the AGM in each year, determine the members of the Sub-Committee until the next following AGM.</w:t>
      </w:r>
    </w:p>
    <w:p w14:paraId="58FC6AFC" w14:textId="77777777" w:rsidR="005A78B8" w:rsidRPr="005A78B8" w:rsidRDefault="005A78B8" w:rsidP="005A78B8">
      <w:pPr>
        <w:jc w:val="both"/>
        <w:rPr>
          <w:b/>
          <w:sz w:val="24"/>
          <w:szCs w:val="24"/>
        </w:rPr>
      </w:pPr>
      <w:r w:rsidRPr="005A78B8">
        <w:rPr>
          <w:b/>
          <w:sz w:val="24"/>
          <w:szCs w:val="24"/>
        </w:rPr>
        <w:t>Casual Vacancies</w:t>
      </w:r>
    </w:p>
    <w:p w14:paraId="66A11F89" w14:textId="77777777" w:rsidR="005A78B8" w:rsidRPr="00CD47E7" w:rsidRDefault="005A78B8" w:rsidP="005A78B8">
      <w:pPr>
        <w:jc w:val="both"/>
        <w:rPr>
          <w:bCs/>
          <w:sz w:val="24"/>
          <w:szCs w:val="24"/>
        </w:rPr>
      </w:pPr>
      <w:r w:rsidRPr="00CD47E7">
        <w:rPr>
          <w:bCs/>
          <w:sz w:val="24"/>
          <w:szCs w:val="24"/>
        </w:rPr>
        <w:t>The Management Committee from among their members shall fill casual vacancies occurring in membership of the Sub-Committee.</w:t>
      </w:r>
    </w:p>
    <w:p w14:paraId="4E43AA61" w14:textId="77777777" w:rsidR="005A78B8" w:rsidRPr="005A78B8" w:rsidRDefault="005A78B8" w:rsidP="005A78B8">
      <w:pPr>
        <w:jc w:val="both"/>
        <w:rPr>
          <w:b/>
          <w:sz w:val="24"/>
          <w:szCs w:val="24"/>
        </w:rPr>
      </w:pPr>
      <w:r w:rsidRPr="005A78B8">
        <w:rPr>
          <w:b/>
          <w:sz w:val="24"/>
          <w:szCs w:val="24"/>
        </w:rPr>
        <w:t>Frequency of Meetings</w:t>
      </w:r>
    </w:p>
    <w:p w14:paraId="14EC1C63" w14:textId="78EBA7FD" w:rsidR="005A78B8" w:rsidRPr="00CD47E7" w:rsidRDefault="005A78B8" w:rsidP="005A78B8">
      <w:pPr>
        <w:jc w:val="both"/>
        <w:rPr>
          <w:bCs/>
          <w:sz w:val="24"/>
          <w:szCs w:val="24"/>
        </w:rPr>
      </w:pPr>
      <w:r w:rsidRPr="00CD47E7">
        <w:rPr>
          <w:bCs/>
          <w:sz w:val="24"/>
          <w:szCs w:val="24"/>
        </w:rPr>
        <w:t xml:space="preserve">The Sub-Committee shall meet not less than </w:t>
      </w:r>
      <w:r w:rsidR="001F619D">
        <w:rPr>
          <w:bCs/>
          <w:sz w:val="24"/>
          <w:szCs w:val="24"/>
        </w:rPr>
        <w:t>six</w:t>
      </w:r>
      <w:r w:rsidRPr="00CD47E7">
        <w:rPr>
          <w:bCs/>
          <w:sz w:val="24"/>
          <w:szCs w:val="24"/>
        </w:rPr>
        <w:t xml:space="preserve"> times in each year. This frequency will be </w:t>
      </w:r>
      <w:r w:rsidR="001F619D">
        <w:rPr>
          <w:bCs/>
          <w:sz w:val="24"/>
          <w:szCs w:val="24"/>
        </w:rPr>
        <w:t>reviewed annually</w:t>
      </w:r>
      <w:r w:rsidR="00C90A06">
        <w:rPr>
          <w:bCs/>
          <w:sz w:val="24"/>
          <w:szCs w:val="24"/>
        </w:rPr>
        <w:t xml:space="preserve">.  </w:t>
      </w:r>
      <w:r w:rsidRPr="00CD47E7">
        <w:rPr>
          <w:bCs/>
          <w:sz w:val="24"/>
          <w:szCs w:val="24"/>
        </w:rPr>
        <w:t>A quorum at each meeting shall be three members. Discussion can also be conducted electronically with any discussion requiring input from all members.</w:t>
      </w:r>
    </w:p>
    <w:p w14:paraId="4109D0F1" w14:textId="77777777" w:rsidR="005A78B8" w:rsidRPr="005A78B8" w:rsidRDefault="005A78B8" w:rsidP="005A78B8">
      <w:pPr>
        <w:jc w:val="both"/>
        <w:rPr>
          <w:b/>
          <w:sz w:val="24"/>
          <w:szCs w:val="24"/>
        </w:rPr>
      </w:pPr>
      <w:r w:rsidRPr="005A78B8">
        <w:rPr>
          <w:b/>
          <w:sz w:val="24"/>
          <w:szCs w:val="24"/>
        </w:rPr>
        <w:t>Record of Meetings</w:t>
      </w:r>
    </w:p>
    <w:p w14:paraId="30A17243" w14:textId="77777777" w:rsidR="005A78B8" w:rsidRPr="00CD47E7" w:rsidRDefault="005A78B8" w:rsidP="005A78B8">
      <w:pPr>
        <w:jc w:val="both"/>
        <w:rPr>
          <w:bCs/>
          <w:sz w:val="24"/>
          <w:szCs w:val="24"/>
        </w:rPr>
      </w:pPr>
      <w:r w:rsidRPr="00CD47E7">
        <w:rPr>
          <w:bCs/>
          <w:sz w:val="24"/>
          <w:szCs w:val="24"/>
        </w:rPr>
        <w:t>The sub-Committee shall ensure that an agreed written record of any meetings and on-line discussions are forwarded to the management Committee prior to each general meeting of directors.</w:t>
      </w:r>
    </w:p>
    <w:p w14:paraId="3CA93D78" w14:textId="77777777" w:rsidR="005A78B8" w:rsidRPr="005A78B8" w:rsidRDefault="005A78B8" w:rsidP="005A78B8">
      <w:pPr>
        <w:jc w:val="both"/>
        <w:rPr>
          <w:b/>
          <w:sz w:val="24"/>
          <w:szCs w:val="24"/>
        </w:rPr>
      </w:pPr>
      <w:r w:rsidRPr="005A78B8">
        <w:rPr>
          <w:b/>
          <w:sz w:val="24"/>
          <w:szCs w:val="24"/>
        </w:rPr>
        <w:t>Staff Attendance</w:t>
      </w:r>
    </w:p>
    <w:p w14:paraId="43A80939" w14:textId="1C54377F" w:rsidR="005A78B8" w:rsidRPr="00CD47E7" w:rsidRDefault="0001270E" w:rsidP="005A78B8">
      <w:pPr>
        <w:jc w:val="both"/>
        <w:rPr>
          <w:bCs/>
          <w:sz w:val="24"/>
          <w:szCs w:val="24"/>
        </w:rPr>
      </w:pPr>
      <w:r>
        <w:rPr>
          <w:bCs/>
          <w:sz w:val="24"/>
          <w:szCs w:val="24"/>
        </w:rPr>
        <w:t>Staff</w:t>
      </w:r>
      <w:r w:rsidR="005A78B8" w:rsidRPr="00CD47E7">
        <w:rPr>
          <w:bCs/>
          <w:sz w:val="24"/>
          <w:szCs w:val="24"/>
        </w:rPr>
        <w:t xml:space="preserve"> </w:t>
      </w:r>
      <w:r w:rsidR="00B87BCE">
        <w:rPr>
          <w:bCs/>
          <w:sz w:val="24"/>
          <w:szCs w:val="24"/>
        </w:rPr>
        <w:t>will attend all meetings.</w:t>
      </w:r>
    </w:p>
    <w:p w14:paraId="2076A760" w14:textId="77777777" w:rsidR="005A78B8" w:rsidRPr="005A78B8" w:rsidRDefault="005A78B8" w:rsidP="005A78B8">
      <w:pPr>
        <w:jc w:val="both"/>
        <w:rPr>
          <w:b/>
          <w:sz w:val="24"/>
          <w:szCs w:val="24"/>
        </w:rPr>
      </w:pPr>
      <w:r w:rsidRPr="005A78B8">
        <w:rPr>
          <w:b/>
          <w:sz w:val="24"/>
          <w:szCs w:val="24"/>
        </w:rPr>
        <w:t>Functions of the Sub-Committee</w:t>
      </w:r>
    </w:p>
    <w:p w14:paraId="74C352BB" w14:textId="466CD739" w:rsidR="00C3410B" w:rsidRPr="00BD3A0E" w:rsidRDefault="005A78B8" w:rsidP="00BD3A0E">
      <w:pPr>
        <w:spacing w:after="0"/>
        <w:rPr>
          <w:rFonts w:cstheme="minorHAnsi"/>
          <w:bCs/>
          <w:sz w:val="24"/>
          <w:szCs w:val="24"/>
        </w:rPr>
      </w:pPr>
      <w:r w:rsidRPr="00BD3A0E">
        <w:rPr>
          <w:rFonts w:cstheme="minorHAnsi"/>
          <w:bCs/>
          <w:sz w:val="24"/>
          <w:szCs w:val="24"/>
        </w:rPr>
        <w:t xml:space="preserve">Overseeing the </w:t>
      </w:r>
      <w:r w:rsidR="00F85A3E">
        <w:rPr>
          <w:rFonts w:cstheme="minorHAnsi"/>
          <w:bCs/>
          <w:sz w:val="24"/>
          <w:szCs w:val="24"/>
        </w:rPr>
        <w:t>Strategic Fund and Community Grant Scheme</w:t>
      </w:r>
      <w:r w:rsidRPr="00BD3A0E">
        <w:rPr>
          <w:rFonts w:cstheme="minorHAnsi"/>
          <w:bCs/>
          <w:sz w:val="24"/>
          <w:szCs w:val="24"/>
        </w:rPr>
        <w:t xml:space="preserve"> </w:t>
      </w:r>
      <w:r w:rsidR="00C3410B">
        <w:rPr>
          <w:rFonts w:cstheme="minorHAnsi"/>
          <w:bCs/>
          <w:sz w:val="24"/>
          <w:szCs w:val="24"/>
        </w:rPr>
        <w:t xml:space="preserve"> </w:t>
      </w:r>
    </w:p>
    <w:p w14:paraId="7DF589C5" w14:textId="4D87125B" w:rsidR="00E81D3E" w:rsidRDefault="007C0BD2" w:rsidP="005A78B8">
      <w:pPr>
        <w:spacing w:after="120"/>
        <w:rPr>
          <w:b/>
          <w:bCs/>
          <w:sz w:val="24"/>
          <w:szCs w:val="24"/>
        </w:rPr>
      </w:pPr>
      <w:r>
        <w:rPr>
          <w:rFonts w:cstheme="minorHAnsi"/>
          <w:bCs/>
          <w:sz w:val="24"/>
          <w:szCs w:val="24"/>
        </w:rPr>
        <w:t xml:space="preserve">Overseeing development and delivery of strategic fund projects </w:t>
      </w:r>
    </w:p>
    <w:p w14:paraId="29CFD5C4" w14:textId="77777777" w:rsidR="00E81D3E" w:rsidRDefault="00E81D3E" w:rsidP="00450174">
      <w:pPr>
        <w:spacing w:after="120"/>
        <w:jc w:val="center"/>
        <w:rPr>
          <w:b/>
          <w:bCs/>
          <w:sz w:val="24"/>
          <w:szCs w:val="24"/>
        </w:rPr>
      </w:pPr>
    </w:p>
    <w:p w14:paraId="54938DAA" w14:textId="77777777" w:rsidR="005A78B8" w:rsidRDefault="005A78B8" w:rsidP="00450174">
      <w:pPr>
        <w:spacing w:after="120"/>
        <w:jc w:val="center"/>
        <w:rPr>
          <w:b/>
          <w:bCs/>
          <w:sz w:val="24"/>
          <w:szCs w:val="24"/>
        </w:rPr>
      </w:pPr>
    </w:p>
    <w:p w14:paraId="4C5222B7" w14:textId="78D6BBF9" w:rsidR="00A2402C" w:rsidRPr="000C12CB" w:rsidRDefault="00A2402C" w:rsidP="00450174">
      <w:pPr>
        <w:rPr>
          <w:b/>
          <w:bCs/>
          <w:sz w:val="24"/>
          <w:szCs w:val="24"/>
        </w:rPr>
      </w:pPr>
    </w:p>
    <w:sectPr w:rsidR="00A2402C" w:rsidRPr="000C12CB" w:rsidSect="00CB164A">
      <w:footerReference w:type="default" r:id="rId25"/>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C93E" w14:textId="77777777" w:rsidR="00985EA3" w:rsidRDefault="00985EA3" w:rsidP="00F4588C">
      <w:pPr>
        <w:spacing w:after="0" w:line="240" w:lineRule="auto"/>
      </w:pPr>
      <w:r>
        <w:separator/>
      </w:r>
    </w:p>
  </w:endnote>
  <w:endnote w:type="continuationSeparator" w:id="0">
    <w:p w14:paraId="1CF6EFEB" w14:textId="77777777" w:rsidR="00985EA3" w:rsidRDefault="00985EA3" w:rsidP="00F4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505C" w14:textId="69C214F1" w:rsidR="00F4588C" w:rsidRPr="00F4588C" w:rsidRDefault="00F4588C" w:rsidP="00F4588C">
    <w:pPr>
      <w:pStyle w:val="NoSpacing"/>
      <w:rPr>
        <w:rFonts w:asciiTheme="minorHAnsi" w:hAnsiTheme="minorHAnsi" w:cstheme="minorHAnsi"/>
        <w:noProof/>
      </w:rPr>
    </w:pPr>
    <w:r>
      <w:rPr>
        <w:rFonts w:asciiTheme="minorHAnsi" w:hAnsiTheme="minorHAnsi" w:cstheme="minorHAnsi"/>
        <w:noProof/>
      </w:rPr>
      <w:t xml:space="preserve">Directors </w:t>
    </w:r>
    <w:r w:rsidR="00CC6B94">
      <w:rPr>
        <w:rFonts w:asciiTheme="minorHAnsi" w:hAnsiTheme="minorHAnsi" w:cstheme="minorHAnsi"/>
        <w:noProof/>
      </w:rPr>
      <w:t>Handbook</w:t>
    </w:r>
    <w:r w:rsidR="00CC6B94">
      <w:rPr>
        <w:rFonts w:asciiTheme="minorHAnsi" w:hAnsiTheme="minorHAnsi" w:cstheme="minorHAnsi"/>
        <w:noProof/>
      </w:rPr>
      <w:tab/>
    </w:r>
    <w:r>
      <w:rPr>
        <w:rFonts w:asciiTheme="minorHAnsi" w:hAnsiTheme="minorHAnsi" w:cstheme="minorHAnsi"/>
        <w:noProof/>
      </w:rPr>
      <w:tab/>
    </w:r>
    <w:r w:rsidRPr="00F4588C">
      <w:rPr>
        <w:rFonts w:asciiTheme="minorHAnsi" w:hAnsiTheme="minorHAnsi" w:cstheme="minorHAnsi"/>
        <w:noProof/>
      </w:rPr>
      <w:t xml:space="preserve"> </w:t>
    </w:r>
    <w:r w:rsidRPr="00F4588C">
      <w:rPr>
        <w:rFonts w:asciiTheme="minorHAnsi" w:hAnsiTheme="minorHAnsi" w:cstheme="minorHAnsi"/>
        <w:noProof/>
      </w:rPr>
      <w:tab/>
    </w:r>
    <w:r w:rsidRPr="00F4588C">
      <w:rPr>
        <w:rFonts w:asciiTheme="minorHAnsi" w:hAnsiTheme="minorHAnsi" w:cstheme="minorHAnsi"/>
        <w:noProof/>
      </w:rPr>
      <w:tab/>
      <w:t xml:space="preserve"> </w:t>
    </w:r>
    <w:r w:rsidRPr="00F4588C">
      <w:rPr>
        <w:rFonts w:asciiTheme="minorHAnsi" w:hAnsiTheme="minorHAnsi" w:cstheme="minorHAnsi"/>
        <w:noProof/>
      </w:rPr>
      <w:tab/>
    </w:r>
    <w:r w:rsidRPr="00F4588C">
      <w:rPr>
        <w:rFonts w:asciiTheme="minorHAnsi" w:hAnsiTheme="minorHAnsi" w:cstheme="minorHAnsi"/>
        <w:noProof/>
      </w:rPr>
      <w:tab/>
    </w:r>
    <w:r w:rsidRPr="00F4588C">
      <w:rPr>
        <w:rFonts w:asciiTheme="minorHAnsi" w:hAnsiTheme="minorHAnsi" w:cstheme="minorHAnsi"/>
        <w:noProof/>
      </w:rPr>
      <w:tab/>
    </w:r>
    <w:r w:rsidRPr="00F4588C">
      <w:rPr>
        <w:rFonts w:asciiTheme="minorHAnsi" w:hAnsiTheme="minorHAnsi" w:cstheme="minorHAnsi"/>
        <w:noProof/>
      </w:rPr>
      <w:tab/>
    </w:r>
    <w:r w:rsidRPr="00F4588C">
      <w:rPr>
        <w:rFonts w:asciiTheme="minorHAnsi" w:hAnsiTheme="minorHAnsi" w:cstheme="minorHAnsi"/>
        <w:noProof/>
      </w:rPr>
      <w:tab/>
    </w:r>
    <w:r w:rsidRPr="00F4588C">
      <w:rPr>
        <w:rFonts w:asciiTheme="minorHAnsi" w:eastAsia="Arial" w:hAnsiTheme="minorHAnsi" w:cstheme="minorHAnsi"/>
        <w:color w:val="1D1D1D"/>
      </w:rPr>
      <w:t xml:space="preserve">Page | </w:t>
    </w:r>
    <w:r w:rsidRPr="00F4588C">
      <w:rPr>
        <w:rFonts w:asciiTheme="minorHAnsi" w:eastAsia="Arial" w:hAnsiTheme="minorHAnsi" w:cstheme="minorHAnsi"/>
        <w:color w:val="1D1D1D"/>
      </w:rPr>
      <w:fldChar w:fldCharType="begin"/>
    </w:r>
    <w:r w:rsidRPr="00F4588C">
      <w:rPr>
        <w:rFonts w:asciiTheme="minorHAnsi" w:eastAsia="Arial" w:hAnsiTheme="minorHAnsi" w:cstheme="minorHAnsi"/>
        <w:color w:val="1D1D1D"/>
      </w:rPr>
      <w:instrText xml:space="preserve"> PAGE   \* MERGEFORMAT </w:instrText>
    </w:r>
    <w:r w:rsidRPr="00F4588C">
      <w:rPr>
        <w:rFonts w:asciiTheme="minorHAnsi" w:eastAsia="Arial" w:hAnsiTheme="minorHAnsi" w:cstheme="minorHAnsi"/>
        <w:color w:val="1D1D1D"/>
      </w:rPr>
      <w:fldChar w:fldCharType="separate"/>
    </w:r>
    <w:r w:rsidRPr="00F4588C">
      <w:rPr>
        <w:rFonts w:asciiTheme="minorHAnsi" w:eastAsia="Arial" w:hAnsiTheme="minorHAnsi" w:cstheme="minorHAnsi"/>
        <w:color w:val="1D1D1D"/>
      </w:rPr>
      <w:t>4</w:t>
    </w:r>
    <w:r w:rsidRPr="00F4588C">
      <w:rPr>
        <w:rFonts w:asciiTheme="minorHAnsi" w:eastAsia="Arial" w:hAnsiTheme="minorHAnsi" w:cstheme="minorHAnsi"/>
        <w:noProof/>
        <w:color w:val="1D1D1D"/>
      </w:rPr>
      <w:fldChar w:fldCharType="end"/>
    </w:r>
  </w:p>
  <w:p w14:paraId="6358A0B9" w14:textId="25780ACF" w:rsidR="00C6619F" w:rsidRPr="00F4588C" w:rsidRDefault="00F4588C" w:rsidP="00F4588C">
    <w:pPr>
      <w:spacing w:after="0" w:line="240" w:lineRule="auto"/>
      <w:rPr>
        <w:rFonts w:cstheme="minorHAnsi"/>
        <w:noProof/>
      </w:rPr>
    </w:pPr>
    <w:r w:rsidRPr="00F4588C">
      <w:rPr>
        <w:rFonts w:cstheme="minorHAnsi"/>
        <w:noProof/>
      </w:rPr>
      <w:t xml:space="preserve">Version </w:t>
    </w:r>
    <w:r w:rsidR="00DC4AAB">
      <w:rPr>
        <w:rFonts w:cstheme="minorHAnsi"/>
        <w:noProof/>
      </w:rPr>
      <w:t>3</w:t>
    </w:r>
    <w:r w:rsidR="00B5294C">
      <w:rPr>
        <w:rFonts w:cstheme="minorHAnsi"/>
        <w:noProof/>
      </w:rPr>
      <w:t>.1</w:t>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r w:rsidR="005D6B98">
      <w:rPr>
        <w:rFonts w:cstheme="minorHAnsi"/>
        <w:noProof/>
      </w:rPr>
      <w:tab/>
    </w:r>
  </w:p>
  <w:p w14:paraId="2208077A" w14:textId="77777777" w:rsidR="00F4588C" w:rsidRDefault="00F45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745E" w14:textId="77777777" w:rsidR="00985EA3" w:rsidRDefault="00985EA3" w:rsidP="00F4588C">
      <w:pPr>
        <w:spacing w:after="0" w:line="240" w:lineRule="auto"/>
      </w:pPr>
      <w:r>
        <w:separator/>
      </w:r>
    </w:p>
  </w:footnote>
  <w:footnote w:type="continuationSeparator" w:id="0">
    <w:p w14:paraId="2CA6F8AF" w14:textId="77777777" w:rsidR="00985EA3" w:rsidRDefault="00985EA3" w:rsidP="00F4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475"/>
    <w:multiLevelType w:val="multilevel"/>
    <w:tmpl w:val="D88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A37B7"/>
    <w:multiLevelType w:val="hybridMultilevel"/>
    <w:tmpl w:val="5C3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2DC"/>
    <w:multiLevelType w:val="hybridMultilevel"/>
    <w:tmpl w:val="4B8C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73B2C"/>
    <w:multiLevelType w:val="hybridMultilevel"/>
    <w:tmpl w:val="A142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26CE"/>
    <w:multiLevelType w:val="hybridMultilevel"/>
    <w:tmpl w:val="B75A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16CC"/>
    <w:multiLevelType w:val="hybridMultilevel"/>
    <w:tmpl w:val="ACAC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B5DC3"/>
    <w:multiLevelType w:val="hybridMultilevel"/>
    <w:tmpl w:val="815A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B11F1"/>
    <w:multiLevelType w:val="hybridMultilevel"/>
    <w:tmpl w:val="0664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04BD2"/>
    <w:multiLevelType w:val="hybridMultilevel"/>
    <w:tmpl w:val="F238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80853"/>
    <w:multiLevelType w:val="hybridMultilevel"/>
    <w:tmpl w:val="3708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1598A"/>
    <w:multiLevelType w:val="hybridMultilevel"/>
    <w:tmpl w:val="6814202A"/>
    <w:lvl w:ilvl="0" w:tplc="9200B17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C3D75"/>
    <w:multiLevelType w:val="hybridMultilevel"/>
    <w:tmpl w:val="C4A4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005C8"/>
    <w:multiLevelType w:val="hybridMultilevel"/>
    <w:tmpl w:val="DCFA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20FEC"/>
    <w:multiLevelType w:val="hybridMultilevel"/>
    <w:tmpl w:val="222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53543"/>
    <w:multiLevelType w:val="hybridMultilevel"/>
    <w:tmpl w:val="23B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139658">
    <w:abstractNumId w:val="7"/>
  </w:num>
  <w:num w:numId="2" w16cid:durableId="1879468368">
    <w:abstractNumId w:val="9"/>
  </w:num>
  <w:num w:numId="3" w16cid:durableId="2136092314">
    <w:abstractNumId w:val="3"/>
  </w:num>
  <w:num w:numId="4" w16cid:durableId="300310968">
    <w:abstractNumId w:val="14"/>
  </w:num>
  <w:num w:numId="5" w16cid:durableId="269507341">
    <w:abstractNumId w:val="0"/>
  </w:num>
  <w:num w:numId="6" w16cid:durableId="1155804001">
    <w:abstractNumId w:val="1"/>
  </w:num>
  <w:num w:numId="7" w16cid:durableId="266894124">
    <w:abstractNumId w:val="8"/>
  </w:num>
  <w:num w:numId="8" w16cid:durableId="129248126">
    <w:abstractNumId w:val="6"/>
  </w:num>
  <w:num w:numId="9" w16cid:durableId="677542820">
    <w:abstractNumId w:val="5"/>
  </w:num>
  <w:num w:numId="10" w16cid:durableId="1209755910">
    <w:abstractNumId w:val="4"/>
  </w:num>
  <w:num w:numId="11" w16cid:durableId="504445937">
    <w:abstractNumId w:val="11"/>
  </w:num>
  <w:num w:numId="12" w16cid:durableId="1604649972">
    <w:abstractNumId w:val="10"/>
  </w:num>
  <w:num w:numId="13" w16cid:durableId="997877987">
    <w:abstractNumId w:val="2"/>
  </w:num>
  <w:num w:numId="14" w16cid:durableId="1267537814">
    <w:abstractNumId w:val="13"/>
  </w:num>
  <w:num w:numId="15" w16cid:durableId="507909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78"/>
    <w:rsid w:val="00012305"/>
    <w:rsid w:val="0001270E"/>
    <w:rsid w:val="00023646"/>
    <w:rsid w:val="000402B0"/>
    <w:rsid w:val="00046ED7"/>
    <w:rsid w:val="00052600"/>
    <w:rsid w:val="0005504C"/>
    <w:rsid w:val="000575AA"/>
    <w:rsid w:val="00062589"/>
    <w:rsid w:val="00065380"/>
    <w:rsid w:val="00067300"/>
    <w:rsid w:val="00070A5B"/>
    <w:rsid w:val="00076866"/>
    <w:rsid w:val="0008400B"/>
    <w:rsid w:val="000906EF"/>
    <w:rsid w:val="000A61AF"/>
    <w:rsid w:val="000B0298"/>
    <w:rsid w:val="000C0653"/>
    <w:rsid w:val="000C12CB"/>
    <w:rsid w:val="000D0841"/>
    <w:rsid w:val="000D2D4C"/>
    <w:rsid w:val="000E1C48"/>
    <w:rsid w:val="000E6677"/>
    <w:rsid w:val="000F23CC"/>
    <w:rsid w:val="00104751"/>
    <w:rsid w:val="0010628F"/>
    <w:rsid w:val="00113F4C"/>
    <w:rsid w:val="00120399"/>
    <w:rsid w:val="00121547"/>
    <w:rsid w:val="001271CC"/>
    <w:rsid w:val="001357D9"/>
    <w:rsid w:val="00137650"/>
    <w:rsid w:val="001401A6"/>
    <w:rsid w:val="00146C06"/>
    <w:rsid w:val="0014794A"/>
    <w:rsid w:val="001563DD"/>
    <w:rsid w:val="00156DF6"/>
    <w:rsid w:val="00164757"/>
    <w:rsid w:val="00164E6C"/>
    <w:rsid w:val="00166F9D"/>
    <w:rsid w:val="00170CF5"/>
    <w:rsid w:val="0017756E"/>
    <w:rsid w:val="001831F1"/>
    <w:rsid w:val="00186A3C"/>
    <w:rsid w:val="0019270B"/>
    <w:rsid w:val="001B4F14"/>
    <w:rsid w:val="001B6CEE"/>
    <w:rsid w:val="001C2C10"/>
    <w:rsid w:val="001D1B61"/>
    <w:rsid w:val="001D7B60"/>
    <w:rsid w:val="001E0A27"/>
    <w:rsid w:val="001E48A5"/>
    <w:rsid w:val="001E6765"/>
    <w:rsid w:val="001F33A4"/>
    <w:rsid w:val="001F3F53"/>
    <w:rsid w:val="001F619D"/>
    <w:rsid w:val="001F68E8"/>
    <w:rsid w:val="00203C1F"/>
    <w:rsid w:val="00213072"/>
    <w:rsid w:val="00220BE8"/>
    <w:rsid w:val="00224558"/>
    <w:rsid w:val="0022585A"/>
    <w:rsid w:val="002278F0"/>
    <w:rsid w:val="002303C5"/>
    <w:rsid w:val="00232332"/>
    <w:rsid w:val="002331FF"/>
    <w:rsid w:val="002346CE"/>
    <w:rsid w:val="00235765"/>
    <w:rsid w:val="002364FC"/>
    <w:rsid w:val="00236676"/>
    <w:rsid w:val="00242960"/>
    <w:rsid w:val="002577C1"/>
    <w:rsid w:val="00270937"/>
    <w:rsid w:val="00273627"/>
    <w:rsid w:val="002800B6"/>
    <w:rsid w:val="002A4337"/>
    <w:rsid w:val="002E0DBA"/>
    <w:rsid w:val="002E1506"/>
    <w:rsid w:val="002F03D8"/>
    <w:rsid w:val="002F169F"/>
    <w:rsid w:val="002F6C91"/>
    <w:rsid w:val="00301081"/>
    <w:rsid w:val="00301AA3"/>
    <w:rsid w:val="00302685"/>
    <w:rsid w:val="00302CF7"/>
    <w:rsid w:val="00310608"/>
    <w:rsid w:val="003211EF"/>
    <w:rsid w:val="00321577"/>
    <w:rsid w:val="00326530"/>
    <w:rsid w:val="00327D14"/>
    <w:rsid w:val="0033129D"/>
    <w:rsid w:val="0033465E"/>
    <w:rsid w:val="00335D00"/>
    <w:rsid w:val="00335D62"/>
    <w:rsid w:val="00336CAC"/>
    <w:rsid w:val="00341494"/>
    <w:rsid w:val="003422AC"/>
    <w:rsid w:val="003425B4"/>
    <w:rsid w:val="003434E2"/>
    <w:rsid w:val="00343845"/>
    <w:rsid w:val="003446B6"/>
    <w:rsid w:val="003451E3"/>
    <w:rsid w:val="00360AD8"/>
    <w:rsid w:val="003633E4"/>
    <w:rsid w:val="00371849"/>
    <w:rsid w:val="0037210F"/>
    <w:rsid w:val="003727FC"/>
    <w:rsid w:val="0039575D"/>
    <w:rsid w:val="003A2082"/>
    <w:rsid w:val="003B0E53"/>
    <w:rsid w:val="003B1B63"/>
    <w:rsid w:val="003C4D73"/>
    <w:rsid w:val="003C4DD4"/>
    <w:rsid w:val="003D245A"/>
    <w:rsid w:val="003D2534"/>
    <w:rsid w:val="003D3F36"/>
    <w:rsid w:val="003E3FD9"/>
    <w:rsid w:val="003E5BDE"/>
    <w:rsid w:val="00400BED"/>
    <w:rsid w:val="004022A0"/>
    <w:rsid w:val="004037B9"/>
    <w:rsid w:val="0041215A"/>
    <w:rsid w:val="00416CFD"/>
    <w:rsid w:val="00420522"/>
    <w:rsid w:val="0042107E"/>
    <w:rsid w:val="00421B66"/>
    <w:rsid w:val="004305C4"/>
    <w:rsid w:val="0044438B"/>
    <w:rsid w:val="004444F7"/>
    <w:rsid w:val="00450174"/>
    <w:rsid w:val="004509CF"/>
    <w:rsid w:val="00451AEF"/>
    <w:rsid w:val="0045527C"/>
    <w:rsid w:val="004604A5"/>
    <w:rsid w:val="00460CFE"/>
    <w:rsid w:val="004619B5"/>
    <w:rsid w:val="00467AEC"/>
    <w:rsid w:val="00470BDB"/>
    <w:rsid w:val="00472708"/>
    <w:rsid w:val="004915F7"/>
    <w:rsid w:val="00492F48"/>
    <w:rsid w:val="004A4AF8"/>
    <w:rsid w:val="004C09B3"/>
    <w:rsid w:val="004C0D23"/>
    <w:rsid w:val="004C74D5"/>
    <w:rsid w:val="004D1660"/>
    <w:rsid w:val="004D5D86"/>
    <w:rsid w:val="004D72D8"/>
    <w:rsid w:val="004E0E88"/>
    <w:rsid w:val="004E74C3"/>
    <w:rsid w:val="004F26F6"/>
    <w:rsid w:val="004F7193"/>
    <w:rsid w:val="005203A5"/>
    <w:rsid w:val="005238E6"/>
    <w:rsid w:val="00535FEB"/>
    <w:rsid w:val="00537F5F"/>
    <w:rsid w:val="00547237"/>
    <w:rsid w:val="005616FF"/>
    <w:rsid w:val="00565D83"/>
    <w:rsid w:val="005726E2"/>
    <w:rsid w:val="00572F24"/>
    <w:rsid w:val="00577C25"/>
    <w:rsid w:val="00581800"/>
    <w:rsid w:val="00590BCA"/>
    <w:rsid w:val="00595DC5"/>
    <w:rsid w:val="005A2681"/>
    <w:rsid w:val="005A40E7"/>
    <w:rsid w:val="005A5480"/>
    <w:rsid w:val="005A7522"/>
    <w:rsid w:val="005A78B8"/>
    <w:rsid w:val="005B18C6"/>
    <w:rsid w:val="005B2868"/>
    <w:rsid w:val="005B4A3E"/>
    <w:rsid w:val="005D5B57"/>
    <w:rsid w:val="005D6B98"/>
    <w:rsid w:val="005E3F40"/>
    <w:rsid w:val="005E4663"/>
    <w:rsid w:val="006057EA"/>
    <w:rsid w:val="00610A8A"/>
    <w:rsid w:val="00616065"/>
    <w:rsid w:val="006238A4"/>
    <w:rsid w:val="00623904"/>
    <w:rsid w:val="00634925"/>
    <w:rsid w:val="006457B5"/>
    <w:rsid w:val="006661FF"/>
    <w:rsid w:val="00667F91"/>
    <w:rsid w:val="006712AF"/>
    <w:rsid w:val="006926EB"/>
    <w:rsid w:val="00693D82"/>
    <w:rsid w:val="00695524"/>
    <w:rsid w:val="0069699D"/>
    <w:rsid w:val="006A1226"/>
    <w:rsid w:val="006B43EF"/>
    <w:rsid w:val="006B7D4E"/>
    <w:rsid w:val="006C3FDC"/>
    <w:rsid w:val="006D40AF"/>
    <w:rsid w:val="006F5C33"/>
    <w:rsid w:val="006F63D8"/>
    <w:rsid w:val="006F7646"/>
    <w:rsid w:val="00700707"/>
    <w:rsid w:val="00710345"/>
    <w:rsid w:val="00720B24"/>
    <w:rsid w:val="00723CCE"/>
    <w:rsid w:val="00733E78"/>
    <w:rsid w:val="007351B5"/>
    <w:rsid w:val="0073616A"/>
    <w:rsid w:val="007365C1"/>
    <w:rsid w:val="0074336F"/>
    <w:rsid w:val="00747594"/>
    <w:rsid w:val="00753310"/>
    <w:rsid w:val="00757834"/>
    <w:rsid w:val="00766159"/>
    <w:rsid w:val="00766B35"/>
    <w:rsid w:val="00771100"/>
    <w:rsid w:val="007744EC"/>
    <w:rsid w:val="00780B25"/>
    <w:rsid w:val="00791464"/>
    <w:rsid w:val="00797A50"/>
    <w:rsid w:val="007A3EC0"/>
    <w:rsid w:val="007A5C40"/>
    <w:rsid w:val="007C0BD2"/>
    <w:rsid w:val="007C5F84"/>
    <w:rsid w:val="007D694F"/>
    <w:rsid w:val="007F31E0"/>
    <w:rsid w:val="00801538"/>
    <w:rsid w:val="008064E9"/>
    <w:rsid w:val="00807E4F"/>
    <w:rsid w:val="008241CB"/>
    <w:rsid w:val="0082728A"/>
    <w:rsid w:val="008377EF"/>
    <w:rsid w:val="00847588"/>
    <w:rsid w:val="008530F9"/>
    <w:rsid w:val="008655C5"/>
    <w:rsid w:val="008717C4"/>
    <w:rsid w:val="008744D4"/>
    <w:rsid w:val="00874538"/>
    <w:rsid w:val="0088298C"/>
    <w:rsid w:val="0088343B"/>
    <w:rsid w:val="008842D1"/>
    <w:rsid w:val="0088718B"/>
    <w:rsid w:val="00891207"/>
    <w:rsid w:val="008944C9"/>
    <w:rsid w:val="0089656B"/>
    <w:rsid w:val="008A45D9"/>
    <w:rsid w:val="008A6C1C"/>
    <w:rsid w:val="008C1D5E"/>
    <w:rsid w:val="008E257E"/>
    <w:rsid w:val="008E75E6"/>
    <w:rsid w:val="008F1747"/>
    <w:rsid w:val="00901AEE"/>
    <w:rsid w:val="009119A7"/>
    <w:rsid w:val="00911BD9"/>
    <w:rsid w:val="00913711"/>
    <w:rsid w:val="0091440E"/>
    <w:rsid w:val="00914924"/>
    <w:rsid w:val="009150FA"/>
    <w:rsid w:val="00916620"/>
    <w:rsid w:val="00925FA1"/>
    <w:rsid w:val="009324E7"/>
    <w:rsid w:val="00935B57"/>
    <w:rsid w:val="00936F56"/>
    <w:rsid w:val="0093729B"/>
    <w:rsid w:val="00943679"/>
    <w:rsid w:val="00955CE5"/>
    <w:rsid w:val="009667C1"/>
    <w:rsid w:val="00967C69"/>
    <w:rsid w:val="00971204"/>
    <w:rsid w:val="0098439B"/>
    <w:rsid w:val="00984FE9"/>
    <w:rsid w:val="00985EA3"/>
    <w:rsid w:val="009928C6"/>
    <w:rsid w:val="009A0B32"/>
    <w:rsid w:val="009B2F8C"/>
    <w:rsid w:val="009B600F"/>
    <w:rsid w:val="009B6FC4"/>
    <w:rsid w:val="009C19E4"/>
    <w:rsid w:val="009C52AC"/>
    <w:rsid w:val="009D6181"/>
    <w:rsid w:val="009D6FBF"/>
    <w:rsid w:val="009E17D5"/>
    <w:rsid w:val="009F15EE"/>
    <w:rsid w:val="009F3D35"/>
    <w:rsid w:val="009F745C"/>
    <w:rsid w:val="009F79D4"/>
    <w:rsid w:val="009F7CD6"/>
    <w:rsid w:val="00A02C9A"/>
    <w:rsid w:val="00A2402C"/>
    <w:rsid w:val="00A2614E"/>
    <w:rsid w:val="00A3076C"/>
    <w:rsid w:val="00A57EA5"/>
    <w:rsid w:val="00A71C73"/>
    <w:rsid w:val="00A7245F"/>
    <w:rsid w:val="00A84398"/>
    <w:rsid w:val="00A9525C"/>
    <w:rsid w:val="00AA0A6E"/>
    <w:rsid w:val="00AA35B9"/>
    <w:rsid w:val="00AB07F6"/>
    <w:rsid w:val="00AB4504"/>
    <w:rsid w:val="00AD5728"/>
    <w:rsid w:val="00AE0AEA"/>
    <w:rsid w:val="00AE5C5C"/>
    <w:rsid w:val="00AF35BF"/>
    <w:rsid w:val="00AF6F6C"/>
    <w:rsid w:val="00B03393"/>
    <w:rsid w:val="00B10E45"/>
    <w:rsid w:val="00B3336E"/>
    <w:rsid w:val="00B35811"/>
    <w:rsid w:val="00B37EAF"/>
    <w:rsid w:val="00B4348F"/>
    <w:rsid w:val="00B441E6"/>
    <w:rsid w:val="00B47661"/>
    <w:rsid w:val="00B5294C"/>
    <w:rsid w:val="00B64021"/>
    <w:rsid w:val="00B735F8"/>
    <w:rsid w:val="00B737BD"/>
    <w:rsid w:val="00B7793C"/>
    <w:rsid w:val="00B85EC6"/>
    <w:rsid w:val="00B8656F"/>
    <w:rsid w:val="00B87BCE"/>
    <w:rsid w:val="00B9277E"/>
    <w:rsid w:val="00BA6DDC"/>
    <w:rsid w:val="00BB0027"/>
    <w:rsid w:val="00BC4A9B"/>
    <w:rsid w:val="00BC55DC"/>
    <w:rsid w:val="00BC6302"/>
    <w:rsid w:val="00BD1CC4"/>
    <w:rsid w:val="00BD3A0E"/>
    <w:rsid w:val="00BD7FB3"/>
    <w:rsid w:val="00BE5C7C"/>
    <w:rsid w:val="00BF27C0"/>
    <w:rsid w:val="00C0664A"/>
    <w:rsid w:val="00C22AB3"/>
    <w:rsid w:val="00C2464A"/>
    <w:rsid w:val="00C2679A"/>
    <w:rsid w:val="00C3272B"/>
    <w:rsid w:val="00C3410B"/>
    <w:rsid w:val="00C45F36"/>
    <w:rsid w:val="00C55A82"/>
    <w:rsid w:val="00C61588"/>
    <w:rsid w:val="00C6619F"/>
    <w:rsid w:val="00C90A06"/>
    <w:rsid w:val="00C90ECA"/>
    <w:rsid w:val="00C91656"/>
    <w:rsid w:val="00C94BB4"/>
    <w:rsid w:val="00C94E58"/>
    <w:rsid w:val="00CA28EA"/>
    <w:rsid w:val="00CB14CE"/>
    <w:rsid w:val="00CB164A"/>
    <w:rsid w:val="00CB29A9"/>
    <w:rsid w:val="00CB4BBC"/>
    <w:rsid w:val="00CB6657"/>
    <w:rsid w:val="00CC0811"/>
    <w:rsid w:val="00CC6B94"/>
    <w:rsid w:val="00CD7A5B"/>
    <w:rsid w:val="00CE0EED"/>
    <w:rsid w:val="00CE0FA8"/>
    <w:rsid w:val="00CE38D9"/>
    <w:rsid w:val="00CF05F0"/>
    <w:rsid w:val="00CF32BE"/>
    <w:rsid w:val="00CF5A41"/>
    <w:rsid w:val="00D12471"/>
    <w:rsid w:val="00D3106D"/>
    <w:rsid w:val="00D31B5F"/>
    <w:rsid w:val="00D34DCA"/>
    <w:rsid w:val="00D423A8"/>
    <w:rsid w:val="00D47ECF"/>
    <w:rsid w:val="00D519C8"/>
    <w:rsid w:val="00D52091"/>
    <w:rsid w:val="00D52330"/>
    <w:rsid w:val="00D52B2E"/>
    <w:rsid w:val="00D65ECB"/>
    <w:rsid w:val="00D7674B"/>
    <w:rsid w:val="00D804AC"/>
    <w:rsid w:val="00D858BB"/>
    <w:rsid w:val="00D95310"/>
    <w:rsid w:val="00D96CB2"/>
    <w:rsid w:val="00DA2CAB"/>
    <w:rsid w:val="00DB1D71"/>
    <w:rsid w:val="00DC0E05"/>
    <w:rsid w:val="00DC4AAB"/>
    <w:rsid w:val="00DD2A68"/>
    <w:rsid w:val="00DD41F0"/>
    <w:rsid w:val="00DE04FC"/>
    <w:rsid w:val="00DE6EB7"/>
    <w:rsid w:val="00DE7E11"/>
    <w:rsid w:val="00DF0C2C"/>
    <w:rsid w:val="00DF2D8A"/>
    <w:rsid w:val="00DF2F30"/>
    <w:rsid w:val="00E00E0C"/>
    <w:rsid w:val="00E05E07"/>
    <w:rsid w:val="00E073D9"/>
    <w:rsid w:val="00E14BD3"/>
    <w:rsid w:val="00E42C8E"/>
    <w:rsid w:val="00E47729"/>
    <w:rsid w:val="00E63B80"/>
    <w:rsid w:val="00E72947"/>
    <w:rsid w:val="00E753E8"/>
    <w:rsid w:val="00E80E7E"/>
    <w:rsid w:val="00E81923"/>
    <w:rsid w:val="00E81D3E"/>
    <w:rsid w:val="00E91A3E"/>
    <w:rsid w:val="00E97EE6"/>
    <w:rsid w:val="00EA15D8"/>
    <w:rsid w:val="00EA600C"/>
    <w:rsid w:val="00EB520C"/>
    <w:rsid w:val="00EB5D93"/>
    <w:rsid w:val="00EC4BA8"/>
    <w:rsid w:val="00EC5197"/>
    <w:rsid w:val="00ED1699"/>
    <w:rsid w:val="00ED2203"/>
    <w:rsid w:val="00EE310E"/>
    <w:rsid w:val="00EE6320"/>
    <w:rsid w:val="00EE6E61"/>
    <w:rsid w:val="00F0314D"/>
    <w:rsid w:val="00F0464F"/>
    <w:rsid w:val="00F2276D"/>
    <w:rsid w:val="00F2401D"/>
    <w:rsid w:val="00F27DF4"/>
    <w:rsid w:val="00F3451C"/>
    <w:rsid w:val="00F34E14"/>
    <w:rsid w:val="00F4588C"/>
    <w:rsid w:val="00F54D9F"/>
    <w:rsid w:val="00F71387"/>
    <w:rsid w:val="00F81663"/>
    <w:rsid w:val="00F84E27"/>
    <w:rsid w:val="00F8505E"/>
    <w:rsid w:val="00F85A3E"/>
    <w:rsid w:val="00F85DFE"/>
    <w:rsid w:val="00F9120D"/>
    <w:rsid w:val="00F91C30"/>
    <w:rsid w:val="00F96768"/>
    <w:rsid w:val="00FA5509"/>
    <w:rsid w:val="00FB6767"/>
    <w:rsid w:val="00FC169B"/>
    <w:rsid w:val="00FD2BCD"/>
    <w:rsid w:val="00FD360C"/>
    <w:rsid w:val="00FD5C68"/>
    <w:rsid w:val="00FE0153"/>
    <w:rsid w:val="00FF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284A"/>
  <w15:chartTrackingRefBased/>
  <w15:docId w15:val="{A2F7D3FE-DC51-45CC-A320-DBD9CE16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88C"/>
  </w:style>
  <w:style w:type="paragraph" w:styleId="Footer">
    <w:name w:val="footer"/>
    <w:basedOn w:val="Normal"/>
    <w:link w:val="FooterChar"/>
    <w:uiPriority w:val="99"/>
    <w:unhideWhenUsed/>
    <w:rsid w:val="00F45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88C"/>
  </w:style>
  <w:style w:type="paragraph" w:styleId="NoSpacing">
    <w:name w:val="No Spacing"/>
    <w:uiPriority w:val="1"/>
    <w:qFormat/>
    <w:rsid w:val="00F4588C"/>
    <w:pPr>
      <w:spacing w:after="0" w:line="240" w:lineRule="auto"/>
    </w:pPr>
    <w:rPr>
      <w:rFonts w:ascii="Calibri" w:eastAsia="Calibri" w:hAnsi="Calibri" w:cs="Times New Roman"/>
    </w:rPr>
  </w:style>
  <w:style w:type="paragraph" w:styleId="ListParagraph">
    <w:name w:val="List Paragraph"/>
    <w:basedOn w:val="Normal"/>
    <w:uiPriority w:val="34"/>
    <w:qFormat/>
    <w:rsid w:val="00B3336E"/>
    <w:pPr>
      <w:ind w:left="720"/>
      <w:contextualSpacing/>
    </w:pPr>
  </w:style>
  <w:style w:type="character" w:styleId="Hyperlink">
    <w:name w:val="Hyperlink"/>
    <w:basedOn w:val="DefaultParagraphFont"/>
    <w:uiPriority w:val="99"/>
    <w:unhideWhenUsed/>
    <w:rsid w:val="00801538"/>
    <w:rPr>
      <w:color w:val="0563C1" w:themeColor="hyperlink"/>
      <w:u w:val="single"/>
    </w:rPr>
  </w:style>
  <w:style w:type="character" w:styleId="UnresolvedMention">
    <w:name w:val="Unresolved Mention"/>
    <w:basedOn w:val="DefaultParagraphFont"/>
    <w:uiPriority w:val="99"/>
    <w:semiHidden/>
    <w:unhideWhenUsed/>
    <w:rsid w:val="00801538"/>
    <w:rPr>
      <w:color w:val="605E5C"/>
      <w:shd w:val="clear" w:color="auto" w:fill="E1DFDD"/>
    </w:rPr>
  </w:style>
  <w:style w:type="character" w:styleId="FollowedHyperlink">
    <w:name w:val="FollowedHyperlink"/>
    <w:basedOn w:val="DefaultParagraphFont"/>
    <w:uiPriority w:val="99"/>
    <w:semiHidden/>
    <w:unhideWhenUsed/>
    <w:rsid w:val="000E6677"/>
    <w:rPr>
      <w:color w:val="954F72" w:themeColor="followedHyperlink"/>
      <w:u w:val="single"/>
    </w:rPr>
  </w:style>
  <w:style w:type="paragraph" w:styleId="Revision">
    <w:name w:val="Revision"/>
    <w:hidden/>
    <w:uiPriority w:val="99"/>
    <w:semiHidden/>
    <w:rsid w:val="00984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0063">
      <w:bodyDiv w:val="1"/>
      <w:marLeft w:val="0"/>
      <w:marRight w:val="0"/>
      <w:marTop w:val="0"/>
      <w:marBottom w:val="0"/>
      <w:divBdr>
        <w:top w:val="none" w:sz="0" w:space="0" w:color="auto"/>
        <w:left w:val="none" w:sz="0" w:space="0" w:color="auto"/>
        <w:bottom w:val="none" w:sz="0" w:space="0" w:color="auto"/>
        <w:right w:val="none" w:sz="0" w:space="0" w:color="auto"/>
      </w:divBdr>
    </w:div>
    <w:div w:id="399136497">
      <w:bodyDiv w:val="1"/>
      <w:marLeft w:val="0"/>
      <w:marRight w:val="0"/>
      <w:marTop w:val="0"/>
      <w:marBottom w:val="0"/>
      <w:divBdr>
        <w:top w:val="none" w:sz="0" w:space="0" w:color="auto"/>
        <w:left w:val="none" w:sz="0" w:space="0" w:color="auto"/>
        <w:bottom w:val="none" w:sz="0" w:space="0" w:color="auto"/>
        <w:right w:val="none" w:sz="0" w:space="0" w:color="auto"/>
      </w:divBdr>
    </w:div>
    <w:div w:id="706182063">
      <w:bodyDiv w:val="1"/>
      <w:marLeft w:val="0"/>
      <w:marRight w:val="0"/>
      <w:marTop w:val="0"/>
      <w:marBottom w:val="0"/>
      <w:divBdr>
        <w:top w:val="none" w:sz="0" w:space="0" w:color="auto"/>
        <w:left w:val="none" w:sz="0" w:space="0" w:color="auto"/>
        <w:bottom w:val="none" w:sz="0" w:space="0" w:color="auto"/>
        <w:right w:val="none" w:sz="0" w:space="0" w:color="auto"/>
      </w:divBdr>
    </w:div>
    <w:div w:id="856699696">
      <w:bodyDiv w:val="1"/>
      <w:marLeft w:val="0"/>
      <w:marRight w:val="0"/>
      <w:marTop w:val="0"/>
      <w:marBottom w:val="0"/>
      <w:divBdr>
        <w:top w:val="none" w:sz="0" w:space="0" w:color="auto"/>
        <w:left w:val="none" w:sz="0" w:space="0" w:color="auto"/>
        <w:bottom w:val="none" w:sz="0" w:space="0" w:color="auto"/>
        <w:right w:val="none" w:sz="0" w:space="0" w:color="auto"/>
      </w:divBdr>
      <w:divsChild>
        <w:div w:id="816148611">
          <w:marLeft w:val="0"/>
          <w:marRight w:val="0"/>
          <w:marTop w:val="0"/>
          <w:marBottom w:val="0"/>
          <w:divBdr>
            <w:top w:val="none" w:sz="0" w:space="0" w:color="auto"/>
            <w:left w:val="none" w:sz="0" w:space="0" w:color="auto"/>
            <w:bottom w:val="none" w:sz="0" w:space="0" w:color="auto"/>
            <w:right w:val="none" w:sz="0" w:space="0" w:color="auto"/>
          </w:divBdr>
          <w:divsChild>
            <w:div w:id="1874075605">
              <w:marLeft w:val="0"/>
              <w:marRight w:val="0"/>
              <w:marTop w:val="0"/>
              <w:marBottom w:val="0"/>
              <w:divBdr>
                <w:top w:val="none" w:sz="0" w:space="0" w:color="auto"/>
                <w:left w:val="none" w:sz="0" w:space="0" w:color="auto"/>
                <w:bottom w:val="none" w:sz="0" w:space="0" w:color="auto"/>
                <w:right w:val="none" w:sz="0" w:space="0" w:color="auto"/>
              </w:divBdr>
            </w:div>
          </w:divsChild>
        </w:div>
        <w:div w:id="687679082">
          <w:marLeft w:val="-600"/>
          <w:marRight w:val="0"/>
          <w:marTop w:val="0"/>
          <w:marBottom w:val="0"/>
          <w:divBdr>
            <w:top w:val="none" w:sz="0" w:space="0" w:color="auto"/>
            <w:left w:val="none" w:sz="0" w:space="0" w:color="auto"/>
            <w:bottom w:val="none" w:sz="0" w:space="0" w:color="auto"/>
            <w:right w:val="none" w:sz="0" w:space="0" w:color="auto"/>
          </w:divBdr>
          <w:divsChild>
            <w:div w:id="1654336056">
              <w:marLeft w:val="0"/>
              <w:marRight w:val="0"/>
              <w:marTop w:val="0"/>
              <w:marBottom w:val="0"/>
              <w:divBdr>
                <w:top w:val="none" w:sz="0" w:space="0" w:color="auto"/>
                <w:left w:val="none" w:sz="0" w:space="0" w:color="auto"/>
                <w:bottom w:val="none" w:sz="0" w:space="0" w:color="auto"/>
                <w:right w:val="none" w:sz="0" w:space="0" w:color="auto"/>
              </w:divBdr>
              <w:divsChild>
                <w:div w:id="18838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bf.org.uk/wp-content/uploads/2021/02/FCA-New-Rules-signed-.pdf" TargetMode="External"/><Relationship Id="rId18" Type="http://schemas.openxmlformats.org/officeDocument/2006/relationships/hyperlink" Target="mailto:aliunite@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dmin@scbf.org.uk" TargetMode="External"/><Relationship Id="rId7" Type="http://schemas.openxmlformats.org/officeDocument/2006/relationships/settings" Target="settings.xml"/><Relationship Id="rId12" Type="http://schemas.openxmlformats.org/officeDocument/2006/relationships/hyperlink" Target="https://www.scbf.org.uk/resources/library/a-lasting-legacy-for-shetland-scbf-business-plan" TargetMode="External"/><Relationship Id="rId17" Type="http://schemas.openxmlformats.org/officeDocument/2006/relationships/hyperlink" Target="mailto:Jaydeewhalsay166@gmai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etlandcommunitybenefitfund@outlook.com" TargetMode="External"/><Relationship Id="rId20" Type="http://schemas.openxmlformats.org/officeDocument/2006/relationships/hyperlink" Target="mailto:admin@scbf.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cvo.scot/support/elearning/scope" TargetMode="External"/><Relationship Id="rId5" Type="http://schemas.openxmlformats.org/officeDocument/2006/relationships/numbering" Target="numbering.xml"/><Relationship Id="rId15" Type="http://schemas.openxmlformats.org/officeDocument/2006/relationships/hyperlink" Target="https://scvo.scot/" TargetMode="External"/><Relationship Id="rId23" Type="http://schemas.openxmlformats.org/officeDocument/2006/relationships/hyperlink" Target="https://www.acas.org.uk/online-training" TargetMode="External"/><Relationship Id="rId10" Type="http://schemas.openxmlformats.org/officeDocument/2006/relationships/endnotes" Target="endnotes.xml"/><Relationship Id="rId19" Type="http://schemas.openxmlformats.org/officeDocument/2006/relationships/hyperlink" Target="mailto:medzet@a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how.ncvo.org.uk/governance/board-responsibilities/" TargetMode="External"/><Relationship Id="rId22" Type="http://schemas.openxmlformats.org/officeDocument/2006/relationships/hyperlink" Target="mailto:shetlandcommunitybenefitfund@outloo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AB26B206EF14FAA7B838CB1386595" ma:contentTypeVersion="4" ma:contentTypeDescription="Create a new document." ma:contentTypeScope="" ma:versionID="85c78e56c6c6941cb448f48b38f27e8a">
  <xsd:schema xmlns:xsd="http://www.w3.org/2001/XMLSchema" xmlns:xs="http://www.w3.org/2001/XMLSchema" xmlns:p="http://schemas.microsoft.com/office/2006/metadata/properties" xmlns:ns2="8b7f2935-2807-442c-a06a-c48ba6176e82" targetNamespace="http://schemas.microsoft.com/office/2006/metadata/properties" ma:root="true" ma:fieldsID="79760476fcee2c0d53047d376e2f645a" ns2:_="">
    <xsd:import namespace="8b7f2935-2807-442c-a06a-c48ba6176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2935-2807-442c-a06a-c48ba6176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AA423-0B11-4FC6-8AD5-B0F37A1C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2935-2807-442c-a06a-c48ba6176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8C80D-22AE-4990-A125-27B2A9CA1E32}">
  <ds:schemaRefs>
    <ds:schemaRef ds:uri="http://schemas.openxmlformats.org/officeDocument/2006/bibliography"/>
  </ds:schemaRefs>
</ds:datastoreItem>
</file>

<file path=customXml/itemProps3.xml><?xml version="1.0" encoding="utf-8"?>
<ds:datastoreItem xmlns:ds="http://schemas.openxmlformats.org/officeDocument/2006/customXml" ds:itemID="{FD94A67E-339F-45BD-8B41-9691CF1203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85C070-6251-4414-BD04-11FDBF695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Pages>
  <Words>3347</Words>
  <Characters>19084</Characters>
  <Application>Microsoft Office Word</Application>
  <DocSecurity>0</DocSecurity>
  <Lines>159</Lines>
  <Paragraphs>44</Paragraphs>
  <ScaleCrop>false</ScaleCrop>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65</cp:revision>
  <dcterms:created xsi:type="dcterms:W3CDTF">2024-06-25T10:38:00Z</dcterms:created>
  <dcterms:modified xsi:type="dcterms:W3CDTF">2025-08-19T13:25:00Z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0x010100B65AB26B206EF14FAA7B838CB1386595</vt:lpwstr>
  </property>
</Properties>
</file>