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659D9" w14:textId="7D500F5C" w:rsidR="00B859B4" w:rsidRDefault="00B966A4" w:rsidP="00B859B4">
      <w:pPr>
        <w:pStyle w:val="Default"/>
      </w:pPr>
      <w:r w:rsidRPr="000411AE">
        <w:rPr>
          <w:rFonts w:ascii="Arial" w:eastAsia="Times New Roman" w:hAnsi="Arial" w:cs="Arial"/>
          <w:noProof/>
          <w:sz w:val="32"/>
          <w:szCs w:val="32"/>
          <w:lang w:eastAsia="en-GB"/>
        </w:rPr>
        <w:drawing>
          <wp:anchor distT="0" distB="0" distL="114300" distR="114300" simplePos="0" relativeHeight="251661312" behindDoc="1" locked="0" layoutInCell="1" allowOverlap="1" wp14:anchorId="6E9D5AFD" wp14:editId="2C5A9540">
            <wp:simplePos x="0" y="0"/>
            <wp:positionH relativeFrom="margin">
              <wp:align>right</wp:align>
            </wp:positionH>
            <wp:positionV relativeFrom="paragraph">
              <wp:posOffset>0</wp:posOffset>
            </wp:positionV>
            <wp:extent cx="1851660" cy="1234440"/>
            <wp:effectExtent l="0" t="0" r="0" b="3810"/>
            <wp:wrapTight wrapText="bothSides">
              <wp:wrapPolygon edited="0">
                <wp:start x="0" y="0"/>
                <wp:lineTo x="0" y="21333"/>
                <wp:lineTo x="21333" y="21333"/>
                <wp:lineTo x="213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1660" cy="1234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81A103" w14:textId="6BAA3F6C" w:rsidR="00B859B4" w:rsidRDefault="00B859B4" w:rsidP="00B859B4">
      <w:pPr>
        <w:pStyle w:val="Default"/>
      </w:pPr>
      <w:r>
        <w:t xml:space="preserve"> </w:t>
      </w:r>
    </w:p>
    <w:p w14:paraId="534215AD" w14:textId="79CB3538" w:rsidR="00B966A4" w:rsidRDefault="00A20258" w:rsidP="00C17BFA">
      <w:pPr>
        <w:rPr>
          <w:rFonts w:ascii="Arial" w:hAnsi="Arial" w:cs="Arial"/>
          <w:b/>
          <w:bCs/>
          <w:sz w:val="32"/>
          <w:szCs w:val="32"/>
        </w:rPr>
      </w:pPr>
      <w:r w:rsidRPr="00991420">
        <w:rPr>
          <w:rFonts w:ascii="Arial" w:hAnsi="Arial" w:cs="Arial"/>
          <w:b/>
          <w:bCs/>
          <w:sz w:val="32"/>
          <w:szCs w:val="32"/>
        </w:rPr>
        <w:t xml:space="preserve">SCBF </w:t>
      </w:r>
      <w:r>
        <w:rPr>
          <w:rFonts w:ascii="Arial" w:hAnsi="Arial" w:cs="Arial"/>
          <w:b/>
          <w:bCs/>
          <w:sz w:val="32"/>
          <w:szCs w:val="32"/>
        </w:rPr>
        <w:t>Data Protection Polic</w:t>
      </w:r>
      <w:r w:rsidR="00475131">
        <w:rPr>
          <w:rFonts w:ascii="Arial" w:hAnsi="Arial" w:cs="Arial"/>
          <w:b/>
          <w:bCs/>
          <w:sz w:val="32"/>
          <w:szCs w:val="32"/>
        </w:rPr>
        <w:t>y</w:t>
      </w:r>
    </w:p>
    <w:p w14:paraId="37DC327D" w14:textId="77777777" w:rsidR="00B966A4" w:rsidRDefault="00B966A4" w:rsidP="00ED5DA5">
      <w:pPr>
        <w:pStyle w:val="Default"/>
        <w:spacing w:after="37"/>
        <w:jc w:val="both"/>
        <w:rPr>
          <w:rFonts w:ascii="Arial" w:hAnsi="Arial" w:cs="Arial"/>
          <w:b/>
          <w:bCs/>
          <w:sz w:val="22"/>
          <w:szCs w:val="22"/>
        </w:rPr>
      </w:pPr>
    </w:p>
    <w:p w14:paraId="1851406B" w14:textId="77777777" w:rsidR="00C17BFA" w:rsidRDefault="00C17BFA" w:rsidP="00ED5DA5">
      <w:pPr>
        <w:pStyle w:val="Default"/>
        <w:spacing w:after="37"/>
        <w:jc w:val="both"/>
        <w:rPr>
          <w:rFonts w:eastAsia="Calibri" w:cs="Arial"/>
          <w:noProof/>
          <w:color w:val="215E99"/>
          <w:sz w:val="28"/>
          <w:szCs w:val="28"/>
        </w:rPr>
      </w:pPr>
    </w:p>
    <w:p w14:paraId="7971B05B" w14:textId="1E64B3C5" w:rsidR="00B859B4" w:rsidRPr="009A4202" w:rsidRDefault="00475131" w:rsidP="00ED5DA5">
      <w:pPr>
        <w:pStyle w:val="Default"/>
        <w:spacing w:after="37"/>
        <w:jc w:val="both"/>
        <w:rPr>
          <w:rFonts w:ascii="Arial" w:hAnsi="Arial" w:cs="Arial"/>
          <w:b/>
          <w:bCs/>
          <w:sz w:val="22"/>
          <w:szCs w:val="22"/>
        </w:rPr>
      </w:pPr>
      <w:r>
        <w:rPr>
          <w:rFonts w:eastAsia="Calibri" w:cs="Arial"/>
          <w:noProof/>
          <w:color w:val="215E99"/>
          <w:sz w:val="28"/>
          <w:szCs w:val="28"/>
        </w:rPr>
        <w:t>1. Introduction</w:t>
      </w:r>
    </w:p>
    <w:p w14:paraId="7E354505" w14:textId="77777777" w:rsidR="00B859B4" w:rsidRPr="009A4202" w:rsidRDefault="00B859B4" w:rsidP="00ED5DA5">
      <w:pPr>
        <w:pStyle w:val="Default"/>
        <w:spacing w:after="37"/>
        <w:jc w:val="both"/>
        <w:rPr>
          <w:rFonts w:ascii="Arial" w:hAnsi="Arial" w:cs="Arial"/>
          <w:sz w:val="22"/>
          <w:szCs w:val="22"/>
        </w:rPr>
      </w:pPr>
    </w:p>
    <w:p w14:paraId="5C0ADF5B" w14:textId="5F507DA8" w:rsidR="00B859B4" w:rsidRPr="009A4202" w:rsidRDefault="00B859B4" w:rsidP="00ED5DA5">
      <w:pPr>
        <w:pStyle w:val="Default"/>
        <w:spacing w:after="37"/>
        <w:jc w:val="both"/>
        <w:rPr>
          <w:rFonts w:ascii="Arial" w:hAnsi="Arial" w:cs="Arial"/>
          <w:sz w:val="22"/>
          <w:szCs w:val="22"/>
        </w:rPr>
      </w:pPr>
      <w:r w:rsidRPr="009A4202">
        <w:rPr>
          <w:rFonts w:ascii="Arial" w:hAnsi="Arial" w:cs="Arial"/>
          <w:sz w:val="22"/>
          <w:szCs w:val="22"/>
        </w:rPr>
        <w:t xml:space="preserve">1.1 Shetland Community Benefit Fund Limited (SCBF) is registered with the Information Commissioner’s Office (ICO) under registration number </w:t>
      </w:r>
      <w:r w:rsidR="0088587F" w:rsidRPr="009A4202">
        <w:rPr>
          <w:rFonts w:ascii="Arial" w:hAnsi="Arial" w:cs="Arial"/>
          <w:sz w:val="22"/>
          <w:szCs w:val="22"/>
        </w:rPr>
        <w:t>ZA833366</w:t>
      </w:r>
      <w:r w:rsidRPr="009A4202">
        <w:rPr>
          <w:rFonts w:ascii="Arial" w:hAnsi="Arial" w:cs="Arial"/>
          <w:sz w:val="22"/>
          <w:szCs w:val="22"/>
        </w:rPr>
        <w:t xml:space="preserve">. </w:t>
      </w:r>
    </w:p>
    <w:p w14:paraId="28279C26" w14:textId="01833831" w:rsidR="00B859B4" w:rsidRPr="009A4202" w:rsidRDefault="00B859B4" w:rsidP="00ED5DA5">
      <w:pPr>
        <w:pStyle w:val="Default"/>
        <w:spacing w:after="37"/>
        <w:jc w:val="both"/>
        <w:rPr>
          <w:rFonts w:ascii="Arial" w:hAnsi="Arial" w:cs="Arial"/>
          <w:sz w:val="22"/>
          <w:szCs w:val="22"/>
        </w:rPr>
      </w:pPr>
      <w:r w:rsidRPr="009A4202">
        <w:rPr>
          <w:rFonts w:ascii="Arial" w:hAnsi="Arial" w:cs="Arial"/>
          <w:sz w:val="22"/>
          <w:szCs w:val="22"/>
        </w:rPr>
        <w:t xml:space="preserve">1.2 The SCBF Data Protection Policy concerns the processing of Personal Data produced, acquired or maintained by the organisation and its employees in the course of SCBF business. </w:t>
      </w:r>
    </w:p>
    <w:p w14:paraId="129E1B79" w14:textId="2AD766AE" w:rsidR="00B859B4" w:rsidRPr="009A4202" w:rsidRDefault="00B859B4" w:rsidP="00ED5DA5">
      <w:pPr>
        <w:pStyle w:val="Default"/>
        <w:spacing w:after="37"/>
        <w:jc w:val="both"/>
        <w:rPr>
          <w:rFonts w:ascii="Arial" w:hAnsi="Arial" w:cs="Arial"/>
          <w:sz w:val="22"/>
          <w:szCs w:val="22"/>
        </w:rPr>
      </w:pPr>
      <w:r w:rsidRPr="009A4202">
        <w:rPr>
          <w:rFonts w:ascii="Arial" w:hAnsi="Arial" w:cs="Arial"/>
          <w:sz w:val="22"/>
          <w:szCs w:val="22"/>
        </w:rPr>
        <w:t xml:space="preserve">1.3 The SCBF acknowledges its responsibilities concerning the processing of Personal Data and will endeavour to ensure that its activities align with the General Data Protection Regulation and associated legislation. </w:t>
      </w:r>
    </w:p>
    <w:p w14:paraId="08D2878A" w14:textId="7E88FEDA" w:rsidR="00B859B4" w:rsidRPr="009A4202" w:rsidRDefault="00B859B4" w:rsidP="00ED5DA5">
      <w:pPr>
        <w:pStyle w:val="Default"/>
        <w:jc w:val="both"/>
        <w:rPr>
          <w:rFonts w:ascii="Arial" w:hAnsi="Arial" w:cs="Arial"/>
          <w:sz w:val="22"/>
          <w:szCs w:val="22"/>
        </w:rPr>
      </w:pPr>
      <w:r w:rsidRPr="009A4202">
        <w:rPr>
          <w:rFonts w:ascii="Arial" w:hAnsi="Arial" w:cs="Arial"/>
          <w:sz w:val="22"/>
          <w:szCs w:val="22"/>
        </w:rPr>
        <w:t xml:space="preserve">1.4 All staff, officers and Directors are required to respect the requirements of legislation in this domain and ensure that they do not undertake activities that are contrary to those requirements. </w:t>
      </w:r>
    </w:p>
    <w:p w14:paraId="0FA66D96" w14:textId="77777777" w:rsidR="00B859B4" w:rsidRPr="009A4202" w:rsidRDefault="00B859B4" w:rsidP="00ED5DA5">
      <w:pPr>
        <w:pStyle w:val="Default"/>
        <w:jc w:val="both"/>
        <w:rPr>
          <w:rFonts w:ascii="Arial" w:hAnsi="Arial" w:cs="Arial"/>
          <w:sz w:val="22"/>
          <w:szCs w:val="22"/>
        </w:rPr>
      </w:pPr>
    </w:p>
    <w:p w14:paraId="5E6CCFF4" w14:textId="016F4C9C" w:rsidR="00B859B4" w:rsidRPr="009A4202" w:rsidRDefault="00475131" w:rsidP="00ED5DA5">
      <w:pPr>
        <w:pStyle w:val="Default"/>
        <w:spacing w:after="37"/>
        <w:jc w:val="both"/>
        <w:rPr>
          <w:rFonts w:ascii="Arial" w:hAnsi="Arial" w:cs="Arial"/>
          <w:b/>
          <w:bCs/>
          <w:sz w:val="22"/>
          <w:szCs w:val="22"/>
        </w:rPr>
      </w:pPr>
      <w:r>
        <w:rPr>
          <w:rFonts w:eastAsia="Calibri" w:cs="Arial"/>
          <w:noProof/>
          <w:color w:val="215E99"/>
          <w:sz w:val="28"/>
          <w:szCs w:val="28"/>
        </w:rPr>
        <w:t xml:space="preserve">2. Audience </w:t>
      </w:r>
    </w:p>
    <w:p w14:paraId="67B7E666" w14:textId="77777777" w:rsidR="007B5FC1" w:rsidRPr="009A4202" w:rsidRDefault="007B5FC1" w:rsidP="00ED5DA5">
      <w:pPr>
        <w:pStyle w:val="Default"/>
        <w:spacing w:after="37"/>
        <w:jc w:val="both"/>
        <w:rPr>
          <w:rFonts w:ascii="Arial" w:hAnsi="Arial" w:cs="Arial"/>
          <w:sz w:val="22"/>
          <w:szCs w:val="22"/>
        </w:rPr>
      </w:pPr>
    </w:p>
    <w:p w14:paraId="7EC6CCA9" w14:textId="6A446C28" w:rsidR="00B859B4" w:rsidRPr="009A4202" w:rsidRDefault="00B859B4" w:rsidP="00ED5DA5">
      <w:pPr>
        <w:pStyle w:val="Default"/>
        <w:spacing w:after="37"/>
        <w:jc w:val="both"/>
        <w:rPr>
          <w:rFonts w:ascii="Arial" w:hAnsi="Arial" w:cs="Arial"/>
          <w:sz w:val="22"/>
          <w:szCs w:val="22"/>
        </w:rPr>
      </w:pPr>
      <w:r w:rsidRPr="009A4202">
        <w:rPr>
          <w:rFonts w:ascii="Arial" w:hAnsi="Arial" w:cs="Arial"/>
          <w:sz w:val="22"/>
          <w:szCs w:val="22"/>
        </w:rPr>
        <w:t xml:space="preserve">2.1 This policy is for the attention of all staff, officers and Directors, in so far as they are required to process personal information during the course of SCBF work. </w:t>
      </w:r>
    </w:p>
    <w:p w14:paraId="28BB4D6F" w14:textId="7CB2A280" w:rsidR="00B859B4" w:rsidRPr="009A4202" w:rsidRDefault="00B859B4" w:rsidP="00ED5DA5">
      <w:pPr>
        <w:pStyle w:val="Default"/>
        <w:jc w:val="both"/>
        <w:rPr>
          <w:rFonts w:ascii="Arial" w:hAnsi="Arial" w:cs="Arial"/>
          <w:sz w:val="22"/>
          <w:szCs w:val="22"/>
        </w:rPr>
      </w:pPr>
      <w:r w:rsidRPr="009A4202">
        <w:rPr>
          <w:rFonts w:ascii="Arial" w:hAnsi="Arial" w:cs="Arial"/>
          <w:sz w:val="22"/>
          <w:szCs w:val="22"/>
        </w:rPr>
        <w:t xml:space="preserve">2.2 The rights of individuals apply to any person about whom the SCBF holds Personal Data. </w:t>
      </w:r>
    </w:p>
    <w:p w14:paraId="34966D99" w14:textId="77777777" w:rsidR="00B859B4" w:rsidRPr="009A4202" w:rsidRDefault="00B859B4" w:rsidP="00ED5DA5">
      <w:pPr>
        <w:pStyle w:val="Default"/>
        <w:jc w:val="both"/>
        <w:rPr>
          <w:rFonts w:ascii="Arial" w:hAnsi="Arial" w:cs="Arial"/>
          <w:sz w:val="22"/>
          <w:szCs w:val="22"/>
        </w:rPr>
      </w:pPr>
    </w:p>
    <w:p w14:paraId="69950998" w14:textId="610AB014" w:rsidR="00B859B4" w:rsidRPr="009A4202" w:rsidRDefault="00475131" w:rsidP="00ED5DA5">
      <w:pPr>
        <w:pStyle w:val="Default"/>
        <w:jc w:val="both"/>
        <w:rPr>
          <w:rFonts w:ascii="Arial" w:hAnsi="Arial" w:cs="Arial"/>
          <w:b/>
          <w:bCs/>
          <w:sz w:val="22"/>
          <w:szCs w:val="22"/>
        </w:rPr>
      </w:pPr>
      <w:r>
        <w:rPr>
          <w:rFonts w:eastAsia="Calibri" w:cs="Arial"/>
          <w:noProof/>
          <w:color w:val="215E99"/>
          <w:sz w:val="28"/>
          <w:szCs w:val="28"/>
        </w:rPr>
        <w:t>3. Purpose</w:t>
      </w:r>
      <w:r w:rsidR="00B859B4" w:rsidRPr="009A4202">
        <w:rPr>
          <w:rFonts w:ascii="Arial" w:hAnsi="Arial" w:cs="Arial"/>
          <w:b/>
          <w:bCs/>
          <w:sz w:val="22"/>
          <w:szCs w:val="22"/>
        </w:rPr>
        <w:t xml:space="preserve"> </w:t>
      </w:r>
    </w:p>
    <w:p w14:paraId="703D6C02" w14:textId="77777777" w:rsidR="007B5FC1" w:rsidRPr="009A4202" w:rsidRDefault="007B5FC1" w:rsidP="00ED5DA5">
      <w:pPr>
        <w:pStyle w:val="Default"/>
        <w:jc w:val="both"/>
        <w:rPr>
          <w:rFonts w:ascii="Arial" w:hAnsi="Arial" w:cs="Arial"/>
          <w:sz w:val="22"/>
          <w:szCs w:val="22"/>
        </w:rPr>
      </w:pPr>
    </w:p>
    <w:p w14:paraId="6F04C5E4" w14:textId="72623B1C" w:rsidR="00B859B4" w:rsidRPr="009A4202" w:rsidRDefault="00B859B4" w:rsidP="00ED5DA5">
      <w:pPr>
        <w:pStyle w:val="Default"/>
        <w:jc w:val="both"/>
        <w:rPr>
          <w:rFonts w:ascii="Arial" w:hAnsi="Arial" w:cs="Arial"/>
          <w:sz w:val="22"/>
          <w:szCs w:val="22"/>
        </w:rPr>
      </w:pPr>
      <w:r w:rsidRPr="009A4202">
        <w:rPr>
          <w:rFonts w:ascii="Arial" w:hAnsi="Arial" w:cs="Arial"/>
          <w:sz w:val="22"/>
          <w:szCs w:val="22"/>
        </w:rPr>
        <w:t xml:space="preserve">3.1 This document represents the SCBF’s commitment to the appropriate processing of Personal Data and to respect the rights of individuals in relation to their Personal Data. </w:t>
      </w:r>
    </w:p>
    <w:p w14:paraId="2528B0F1" w14:textId="77777777" w:rsidR="00B859B4" w:rsidRPr="009A4202" w:rsidRDefault="00B859B4" w:rsidP="00ED5DA5">
      <w:pPr>
        <w:pStyle w:val="Default"/>
        <w:jc w:val="both"/>
        <w:rPr>
          <w:rFonts w:ascii="Arial" w:hAnsi="Arial" w:cs="Arial"/>
          <w:sz w:val="22"/>
          <w:szCs w:val="22"/>
        </w:rPr>
      </w:pPr>
    </w:p>
    <w:p w14:paraId="5D948A9B" w14:textId="6CB3EA43" w:rsidR="00B859B4" w:rsidRPr="009A4202" w:rsidRDefault="00475131" w:rsidP="00ED5DA5">
      <w:pPr>
        <w:pStyle w:val="Default"/>
        <w:jc w:val="both"/>
        <w:rPr>
          <w:rFonts w:ascii="Arial" w:hAnsi="Arial" w:cs="Arial"/>
          <w:b/>
          <w:bCs/>
          <w:sz w:val="22"/>
          <w:szCs w:val="22"/>
        </w:rPr>
      </w:pPr>
      <w:r>
        <w:rPr>
          <w:rFonts w:eastAsia="Calibri" w:cs="Arial"/>
          <w:noProof/>
          <w:color w:val="215E99"/>
          <w:sz w:val="28"/>
          <w:szCs w:val="28"/>
        </w:rPr>
        <w:t>4. Definitions</w:t>
      </w:r>
    </w:p>
    <w:p w14:paraId="713532F7" w14:textId="77777777" w:rsidR="007B5FC1" w:rsidRPr="009A4202" w:rsidRDefault="007B5FC1" w:rsidP="00ED5DA5">
      <w:pPr>
        <w:pStyle w:val="Default"/>
        <w:jc w:val="both"/>
        <w:rPr>
          <w:rFonts w:ascii="Arial" w:hAnsi="Arial" w:cs="Arial"/>
          <w:sz w:val="22"/>
          <w:szCs w:val="22"/>
        </w:rPr>
      </w:pPr>
    </w:p>
    <w:p w14:paraId="46E7BF35" w14:textId="6308ECE3" w:rsidR="00B859B4" w:rsidRPr="009A4202" w:rsidRDefault="00B859B4" w:rsidP="00ED5DA5">
      <w:pPr>
        <w:pStyle w:val="Default"/>
        <w:jc w:val="both"/>
        <w:rPr>
          <w:rFonts w:ascii="Arial" w:hAnsi="Arial" w:cs="Arial"/>
          <w:sz w:val="22"/>
          <w:szCs w:val="22"/>
        </w:rPr>
      </w:pPr>
      <w:r w:rsidRPr="009A4202">
        <w:rPr>
          <w:rFonts w:ascii="Arial" w:hAnsi="Arial" w:cs="Arial"/>
          <w:sz w:val="22"/>
          <w:szCs w:val="22"/>
        </w:rPr>
        <w:t xml:space="preserve">4.1 The definitions of ‘Personal Data’ and ‘Special Category Data” used by the SCBF are those provided in the General Data Protection Regulation. </w:t>
      </w:r>
    </w:p>
    <w:p w14:paraId="439F33A3" w14:textId="77777777" w:rsidR="00B859B4" w:rsidRPr="009A4202" w:rsidRDefault="00B859B4" w:rsidP="00ED5DA5">
      <w:pPr>
        <w:pStyle w:val="Default"/>
        <w:jc w:val="both"/>
        <w:rPr>
          <w:rFonts w:ascii="Arial" w:hAnsi="Arial" w:cs="Arial"/>
          <w:sz w:val="22"/>
          <w:szCs w:val="22"/>
        </w:rPr>
      </w:pPr>
    </w:p>
    <w:p w14:paraId="38900ECF" w14:textId="55D0912B" w:rsidR="00B859B4" w:rsidRPr="009A4202" w:rsidRDefault="00475131" w:rsidP="00ED5DA5">
      <w:pPr>
        <w:pStyle w:val="Default"/>
        <w:jc w:val="both"/>
        <w:rPr>
          <w:rFonts w:ascii="Arial" w:hAnsi="Arial" w:cs="Arial"/>
          <w:b/>
          <w:bCs/>
          <w:sz w:val="22"/>
          <w:szCs w:val="22"/>
        </w:rPr>
      </w:pPr>
      <w:r>
        <w:rPr>
          <w:rFonts w:eastAsia="Calibri" w:cs="Arial"/>
          <w:noProof/>
          <w:color w:val="215E99"/>
          <w:sz w:val="28"/>
          <w:szCs w:val="28"/>
        </w:rPr>
        <w:t>5. Lawful Processing</w:t>
      </w:r>
      <w:r w:rsidR="00B859B4" w:rsidRPr="009A4202">
        <w:rPr>
          <w:rFonts w:ascii="Arial" w:hAnsi="Arial" w:cs="Arial"/>
          <w:b/>
          <w:bCs/>
          <w:sz w:val="22"/>
          <w:szCs w:val="22"/>
        </w:rPr>
        <w:t xml:space="preserve"> </w:t>
      </w:r>
    </w:p>
    <w:p w14:paraId="603F72C6" w14:textId="77777777" w:rsidR="007B5FC1" w:rsidRPr="009A4202" w:rsidRDefault="007B5FC1" w:rsidP="00ED5DA5">
      <w:pPr>
        <w:pStyle w:val="Default"/>
        <w:jc w:val="both"/>
        <w:rPr>
          <w:rFonts w:ascii="Arial" w:hAnsi="Arial" w:cs="Arial"/>
          <w:sz w:val="22"/>
          <w:szCs w:val="22"/>
        </w:rPr>
      </w:pPr>
    </w:p>
    <w:p w14:paraId="2F1A11A1" w14:textId="70668910" w:rsidR="00B859B4" w:rsidRPr="009A4202" w:rsidRDefault="00B859B4" w:rsidP="00ED5DA5">
      <w:pPr>
        <w:pStyle w:val="Default"/>
        <w:jc w:val="both"/>
        <w:rPr>
          <w:rFonts w:ascii="Arial" w:hAnsi="Arial" w:cs="Arial"/>
          <w:sz w:val="22"/>
          <w:szCs w:val="22"/>
        </w:rPr>
      </w:pPr>
      <w:r w:rsidRPr="009A4202">
        <w:rPr>
          <w:rFonts w:ascii="Arial" w:hAnsi="Arial" w:cs="Arial"/>
          <w:sz w:val="22"/>
          <w:szCs w:val="22"/>
        </w:rPr>
        <w:t>5.1 The General Data Protection Regulation requires the SCBF to set out why it</w:t>
      </w:r>
      <w:r w:rsidR="0011117C" w:rsidRPr="009A4202">
        <w:rPr>
          <w:rFonts w:ascii="Arial" w:hAnsi="Arial" w:cs="Arial"/>
          <w:sz w:val="22"/>
          <w:szCs w:val="22"/>
        </w:rPr>
        <w:t>’</w:t>
      </w:r>
      <w:r w:rsidRPr="009A4202">
        <w:rPr>
          <w:rFonts w:ascii="Arial" w:hAnsi="Arial" w:cs="Arial"/>
          <w:sz w:val="22"/>
          <w:szCs w:val="22"/>
        </w:rPr>
        <w:t xml:space="preserve">s processing of Personal Data, and Special Category Data is lawful. The SCBF will maintain Grant Application and Staff Privacy Statements containing this information. </w:t>
      </w:r>
    </w:p>
    <w:p w14:paraId="16231114" w14:textId="77777777" w:rsidR="00B859B4" w:rsidRPr="009A4202" w:rsidRDefault="00B859B4" w:rsidP="00ED5DA5">
      <w:pPr>
        <w:pStyle w:val="Default"/>
        <w:jc w:val="both"/>
        <w:rPr>
          <w:rFonts w:ascii="Arial" w:hAnsi="Arial" w:cs="Arial"/>
          <w:b/>
          <w:bCs/>
          <w:sz w:val="22"/>
          <w:szCs w:val="22"/>
        </w:rPr>
      </w:pPr>
    </w:p>
    <w:p w14:paraId="58CB5393" w14:textId="566161A3" w:rsidR="00B859B4" w:rsidRPr="009A4202" w:rsidRDefault="00475131" w:rsidP="00ED5DA5">
      <w:pPr>
        <w:pStyle w:val="Default"/>
        <w:jc w:val="both"/>
        <w:rPr>
          <w:rFonts w:ascii="Arial" w:hAnsi="Arial" w:cs="Arial"/>
          <w:sz w:val="22"/>
          <w:szCs w:val="22"/>
        </w:rPr>
      </w:pPr>
      <w:r>
        <w:rPr>
          <w:rFonts w:eastAsia="Calibri" w:cs="Arial"/>
          <w:noProof/>
          <w:color w:val="215E99"/>
          <w:sz w:val="28"/>
          <w:szCs w:val="28"/>
        </w:rPr>
        <w:t>6. Data Protection Officer</w:t>
      </w:r>
    </w:p>
    <w:p w14:paraId="454E90F2" w14:textId="77777777" w:rsidR="007B5FC1" w:rsidRPr="009A4202" w:rsidRDefault="007B5FC1" w:rsidP="00ED5DA5">
      <w:pPr>
        <w:pStyle w:val="Default"/>
        <w:jc w:val="both"/>
        <w:rPr>
          <w:rFonts w:ascii="Arial" w:hAnsi="Arial" w:cs="Arial"/>
          <w:sz w:val="22"/>
          <w:szCs w:val="22"/>
        </w:rPr>
      </w:pPr>
    </w:p>
    <w:p w14:paraId="5A52D999" w14:textId="1B543CDC" w:rsidR="00B859B4" w:rsidRPr="009A4202" w:rsidRDefault="00B859B4" w:rsidP="00ED5DA5">
      <w:pPr>
        <w:pStyle w:val="Default"/>
        <w:jc w:val="both"/>
        <w:rPr>
          <w:rFonts w:ascii="Arial" w:hAnsi="Arial" w:cs="Arial"/>
          <w:sz w:val="22"/>
          <w:szCs w:val="22"/>
        </w:rPr>
      </w:pPr>
      <w:r w:rsidRPr="009A4202">
        <w:rPr>
          <w:rFonts w:ascii="Arial" w:hAnsi="Arial" w:cs="Arial"/>
          <w:sz w:val="22"/>
          <w:szCs w:val="22"/>
        </w:rPr>
        <w:t>6.1 As Data Controller that is not likely to handle significant Special Category Data the SCBF is not required to designate a Data Protection Officer who holds the authority and has the responsibilities detail</w:t>
      </w:r>
      <w:r w:rsidR="00E214D4" w:rsidRPr="009A4202">
        <w:rPr>
          <w:rFonts w:ascii="Arial" w:hAnsi="Arial" w:cs="Arial"/>
          <w:sz w:val="22"/>
          <w:szCs w:val="22"/>
        </w:rPr>
        <w:t>ed</w:t>
      </w:r>
      <w:r w:rsidRPr="009A4202">
        <w:rPr>
          <w:rFonts w:ascii="Arial" w:hAnsi="Arial" w:cs="Arial"/>
          <w:sz w:val="22"/>
          <w:szCs w:val="22"/>
        </w:rPr>
        <w:t xml:space="preserve"> in Articles 37, 38 and 39 of the General Data Protection Regulation. </w:t>
      </w:r>
    </w:p>
    <w:p w14:paraId="6E351D54" w14:textId="784B99B8" w:rsidR="00B859B4" w:rsidRPr="009A4202" w:rsidRDefault="00B859B4" w:rsidP="00ED5DA5">
      <w:pPr>
        <w:pStyle w:val="Default"/>
        <w:jc w:val="both"/>
        <w:rPr>
          <w:rFonts w:ascii="Arial" w:hAnsi="Arial" w:cs="Arial"/>
          <w:sz w:val="22"/>
          <w:szCs w:val="22"/>
        </w:rPr>
      </w:pPr>
      <w:r w:rsidRPr="009A4202">
        <w:rPr>
          <w:rFonts w:ascii="Arial" w:hAnsi="Arial" w:cs="Arial"/>
          <w:sz w:val="22"/>
          <w:szCs w:val="22"/>
        </w:rPr>
        <w:lastRenderedPageBreak/>
        <w:t xml:space="preserve">6.2 SCBF will select a Director to oversee the SCBF’s General Data Protection Regulations obligations to </w:t>
      </w:r>
      <w:r w:rsidR="009C2B37" w:rsidRPr="009A4202">
        <w:rPr>
          <w:rFonts w:ascii="Arial" w:hAnsi="Arial" w:cs="Arial"/>
          <w:sz w:val="22"/>
          <w:szCs w:val="22"/>
        </w:rPr>
        <w:t>data subjects and compliant processing of data. This is the SCBF Data Protection Coordinator.</w:t>
      </w:r>
    </w:p>
    <w:p w14:paraId="3772984D" w14:textId="77777777" w:rsidR="00B859B4" w:rsidRPr="009A4202" w:rsidRDefault="00B859B4" w:rsidP="00ED5DA5">
      <w:pPr>
        <w:pStyle w:val="Default"/>
        <w:jc w:val="both"/>
        <w:rPr>
          <w:rFonts w:ascii="Arial" w:hAnsi="Arial" w:cs="Arial"/>
          <w:sz w:val="22"/>
          <w:szCs w:val="22"/>
        </w:rPr>
      </w:pPr>
    </w:p>
    <w:p w14:paraId="5AD47DD5" w14:textId="6C5F4324" w:rsidR="009C2B37" w:rsidRPr="009A4202" w:rsidRDefault="009531A5" w:rsidP="00ED5DA5">
      <w:pPr>
        <w:pStyle w:val="Default"/>
        <w:jc w:val="both"/>
        <w:rPr>
          <w:rFonts w:ascii="Arial" w:hAnsi="Arial" w:cs="Arial"/>
          <w:b/>
          <w:bCs/>
          <w:color w:val="auto"/>
          <w:sz w:val="22"/>
          <w:szCs w:val="22"/>
        </w:rPr>
      </w:pPr>
      <w:r>
        <w:rPr>
          <w:rFonts w:eastAsia="Calibri" w:cs="Arial"/>
          <w:noProof/>
          <w:color w:val="215E99"/>
          <w:sz w:val="28"/>
          <w:szCs w:val="28"/>
        </w:rPr>
        <w:t xml:space="preserve">7. Data Controller </w:t>
      </w:r>
    </w:p>
    <w:p w14:paraId="239E7C25" w14:textId="77777777" w:rsidR="007B5FC1" w:rsidRPr="009A4202" w:rsidRDefault="007B5FC1" w:rsidP="00ED5DA5">
      <w:pPr>
        <w:pStyle w:val="Default"/>
        <w:jc w:val="both"/>
        <w:rPr>
          <w:rFonts w:ascii="Arial" w:hAnsi="Arial" w:cs="Arial"/>
          <w:color w:val="auto"/>
          <w:sz w:val="22"/>
          <w:szCs w:val="22"/>
        </w:rPr>
      </w:pPr>
    </w:p>
    <w:p w14:paraId="12DF4F7D" w14:textId="06D904D1" w:rsidR="00A5099E" w:rsidRDefault="00B859B4" w:rsidP="00ED5DA5">
      <w:pPr>
        <w:pStyle w:val="Default"/>
        <w:jc w:val="both"/>
        <w:rPr>
          <w:rFonts w:ascii="Arial" w:hAnsi="Arial" w:cs="Arial"/>
          <w:color w:val="auto"/>
          <w:sz w:val="22"/>
          <w:szCs w:val="22"/>
        </w:rPr>
      </w:pPr>
      <w:r w:rsidRPr="009A4202">
        <w:rPr>
          <w:rFonts w:ascii="Arial" w:hAnsi="Arial" w:cs="Arial"/>
          <w:color w:val="auto"/>
          <w:sz w:val="22"/>
          <w:szCs w:val="22"/>
        </w:rPr>
        <w:t xml:space="preserve">7.1 The </w:t>
      </w:r>
      <w:r w:rsidR="009C2B37" w:rsidRPr="009A4202">
        <w:rPr>
          <w:rFonts w:ascii="Arial" w:hAnsi="Arial" w:cs="Arial"/>
          <w:color w:val="auto"/>
          <w:sz w:val="22"/>
          <w:szCs w:val="22"/>
        </w:rPr>
        <w:t>SCBF</w:t>
      </w:r>
      <w:r w:rsidRPr="009A4202">
        <w:rPr>
          <w:rFonts w:ascii="Arial" w:hAnsi="Arial" w:cs="Arial"/>
          <w:color w:val="auto"/>
          <w:sz w:val="22"/>
          <w:szCs w:val="22"/>
        </w:rPr>
        <w:t xml:space="preserve"> will normally be the data controller for Personal Data processed further to its activities. It may also act as a joint data controller or data processor where appropriate. </w:t>
      </w:r>
    </w:p>
    <w:p w14:paraId="3EE67B07" w14:textId="77777777" w:rsidR="00A5099E" w:rsidRPr="009A4202" w:rsidRDefault="00A5099E" w:rsidP="00ED5DA5">
      <w:pPr>
        <w:pStyle w:val="Default"/>
        <w:jc w:val="both"/>
        <w:rPr>
          <w:rFonts w:ascii="Arial" w:hAnsi="Arial" w:cs="Arial"/>
          <w:color w:val="auto"/>
          <w:sz w:val="22"/>
          <w:szCs w:val="22"/>
        </w:rPr>
      </w:pPr>
    </w:p>
    <w:p w14:paraId="183C57E6" w14:textId="7B3BAED3" w:rsidR="009C2B37" w:rsidRPr="009A4202" w:rsidRDefault="009531A5" w:rsidP="00ED5DA5">
      <w:pPr>
        <w:pStyle w:val="Default"/>
        <w:spacing w:after="37"/>
        <w:jc w:val="both"/>
        <w:rPr>
          <w:rFonts w:ascii="Arial" w:hAnsi="Arial" w:cs="Arial"/>
          <w:b/>
          <w:bCs/>
          <w:color w:val="auto"/>
          <w:sz w:val="22"/>
          <w:szCs w:val="22"/>
        </w:rPr>
      </w:pPr>
      <w:r>
        <w:rPr>
          <w:rFonts w:eastAsia="Calibri" w:cs="Arial"/>
          <w:noProof/>
          <w:color w:val="215E99"/>
          <w:sz w:val="28"/>
          <w:szCs w:val="28"/>
        </w:rPr>
        <w:t>8. Responsibilities</w:t>
      </w:r>
    </w:p>
    <w:p w14:paraId="27F0B224" w14:textId="77777777" w:rsidR="007B5FC1" w:rsidRPr="009A4202" w:rsidRDefault="007B5FC1" w:rsidP="00ED5DA5">
      <w:pPr>
        <w:pStyle w:val="Default"/>
        <w:spacing w:after="37"/>
        <w:jc w:val="both"/>
        <w:rPr>
          <w:rFonts w:ascii="Arial" w:hAnsi="Arial" w:cs="Arial"/>
          <w:color w:val="auto"/>
          <w:sz w:val="22"/>
          <w:szCs w:val="22"/>
        </w:rPr>
      </w:pPr>
    </w:p>
    <w:p w14:paraId="7AC4BD6A" w14:textId="37336E4C" w:rsidR="00B859B4" w:rsidRPr="009A4202" w:rsidRDefault="00B859B4" w:rsidP="00ED5DA5">
      <w:pPr>
        <w:pStyle w:val="Default"/>
        <w:spacing w:after="37"/>
        <w:jc w:val="both"/>
        <w:rPr>
          <w:rFonts w:ascii="Arial" w:hAnsi="Arial" w:cs="Arial"/>
          <w:color w:val="auto"/>
          <w:sz w:val="22"/>
          <w:szCs w:val="22"/>
        </w:rPr>
      </w:pPr>
      <w:r w:rsidRPr="009A4202">
        <w:rPr>
          <w:rFonts w:ascii="Arial" w:hAnsi="Arial" w:cs="Arial"/>
          <w:color w:val="auto"/>
          <w:sz w:val="22"/>
          <w:szCs w:val="22"/>
        </w:rPr>
        <w:t xml:space="preserve">8.1 The </w:t>
      </w:r>
      <w:r w:rsidR="009C2B37" w:rsidRPr="009A4202">
        <w:rPr>
          <w:rFonts w:ascii="Arial" w:hAnsi="Arial" w:cs="Arial"/>
          <w:color w:val="auto"/>
          <w:sz w:val="22"/>
          <w:szCs w:val="22"/>
        </w:rPr>
        <w:t>SCBF Chair</w:t>
      </w:r>
      <w:r w:rsidRPr="009A4202">
        <w:rPr>
          <w:rFonts w:ascii="Arial" w:hAnsi="Arial" w:cs="Arial"/>
          <w:color w:val="auto"/>
          <w:sz w:val="22"/>
          <w:szCs w:val="22"/>
        </w:rPr>
        <w:t xml:space="preserve"> ha</w:t>
      </w:r>
      <w:r w:rsidR="009C2B37" w:rsidRPr="009A4202">
        <w:rPr>
          <w:rFonts w:ascii="Arial" w:hAnsi="Arial" w:cs="Arial"/>
          <w:color w:val="auto"/>
          <w:sz w:val="22"/>
          <w:szCs w:val="22"/>
        </w:rPr>
        <w:t>s</w:t>
      </w:r>
      <w:r w:rsidRPr="009A4202">
        <w:rPr>
          <w:rFonts w:ascii="Arial" w:hAnsi="Arial" w:cs="Arial"/>
          <w:color w:val="auto"/>
          <w:sz w:val="22"/>
          <w:szCs w:val="22"/>
        </w:rPr>
        <w:t xml:space="preserve"> overall responsibility for Data Protection Compliance. </w:t>
      </w:r>
    </w:p>
    <w:p w14:paraId="6361EBD0" w14:textId="195FF544" w:rsidR="00B859B4" w:rsidRPr="009A4202" w:rsidRDefault="00B859B4" w:rsidP="00ED5DA5">
      <w:pPr>
        <w:pStyle w:val="Default"/>
        <w:spacing w:after="37"/>
        <w:jc w:val="both"/>
        <w:rPr>
          <w:rFonts w:ascii="Arial" w:hAnsi="Arial" w:cs="Arial"/>
          <w:color w:val="auto"/>
          <w:sz w:val="22"/>
          <w:szCs w:val="22"/>
        </w:rPr>
      </w:pPr>
      <w:r w:rsidRPr="009A4202">
        <w:rPr>
          <w:rFonts w:ascii="Arial" w:hAnsi="Arial" w:cs="Arial"/>
          <w:color w:val="auto"/>
          <w:sz w:val="22"/>
          <w:szCs w:val="22"/>
        </w:rPr>
        <w:t xml:space="preserve">8.2 The Data Protection </w:t>
      </w:r>
      <w:r w:rsidR="009C2B37" w:rsidRPr="009A4202">
        <w:rPr>
          <w:rFonts w:ascii="Arial" w:hAnsi="Arial" w:cs="Arial"/>
          <w:color w:val="auto"/>
          <w:sz w:val="22"/>
          <w:szCs w:val="22"/>
        </w:rPr>
        <w:t xml:space="preserve">Coordinator is responsible for updating the Privacy Statements, amending data collection forms, amending agreements which involve data sharing, advising on GDPR, responding to data access requests or data corrections, and reporting breaches to ICO where necessary. </w:t>
      </w:r>
      <w:r w:rsidRPr="009A4202">
        <w:rPr>
          <w:rFonts w:ascii="Arial" w:hAnsi="Arial" w:cs="Arial"/>
          <w:color w:val="auto"/>
          <w:sz w:val="22"/>
          <w:szCs w:val="22"/>
        </w:rPr>
        <w:t xml:space="preserve"> </w:t>
      </w:r>
    </w:p>
    <w:p w14:paraId="3EA07A5B" w14:textId="04F93B02" w:rsidR="00B859B4" w:rsidRPr="009A4202" w:rsidRDefault="00B859B4" w:rsidP="00ED5DA5">
      <w:pPr>
        <w:pStyle w:val="Default"/>
        <w:spacing w:after="37"/>
        <w:jc w:val="both"/>
        <w:rPr>
          <w:rFonts w:ascii="Arial" w:hAnsi="Arial" w:cs="Arial"/>
          <w:color w:val="auto"/>
          <w:sz w:val="22"/>
          <w:szCs w:val="22"/>
        </w:rPr>
      </w:pPr>
      <w:r w:rsidRPr="009A4202">
        <w:rPr>
          <w:rFonts w:ascii="Arial" w:hAnsi="Arial" w:cs="Arial"/>
          <w:color w:val="auto"/>
          <w:sz w:val="22"/>
          <w:szCs w:val="22"/>
        </w:rPr>
        <w:t>8.</w:t>
      </w:r>
      <w:r w:rsidR="009C2B37" w:rsidRPr="009A4202">
        <w:rPr>
          <w:rFonts w:ascii="Arial" w:hAnsi="Arial" w:cs="Arial"/>
          <w:color w:val="auto"/>
          <w:sz w:val="22"/>
          <w:szCs w:val="22"/>
        </w:rPr>
        <w:t>3</w:t>
      </w:r>
      <w:r w:rsidRPr="009A4202">
        <w:rPr>
          <w:rFonts w:ascii="Arial" w:hAnsi="Arial" w:cs="Arial"/>
          <w:color w:val="auto"/>
          <w:sz w:val="22"/>
          <w:szCs w:val="22"/>
        </w:rPr>
        <w:t xml:space="preserve"> The </w:t>
      </w:r>
      <w:r w:rsidR="009C2B37" w:rsidRPr="009A4202">
        <w:rPr>
          <w:rFonts w:ascii="Arial" w:hAnsi="Arial" w:cs="Arial"/>
          <w:color w:val="auto"/>
          <w:sz w:val="22"/>
          <w:szCs w:val="22"/>
        </w:rPr>
        <w:t>SCBF</w:t>
      </w:r>
      <w:r w:rsidR="007B5FC1" w:rsidRPr="009A4202">
        <w:rPr>
          <w:rFonts w:ascii="Arial" w:hAnsi="Arial" w:cs="Arial"/>
          <w:color w:val="auto"/>
          <w:sz w:val="22"/>
          <w:szCs w:val="22"/>
        </w:rPr>
        <w:t xml:space="preserve"> Board of Directors</w:t>
      </w:r>
      <w:r w:rsidRPr="009A4202">
        <w:rPr>
          <w:rFonts w:ascii="Arial" w:hAnsi="Arial" w:cs="Arial"/>
          <w:color w:val="auto"/>
          <w:sz w:val="22"/>
          <w:szCs w:val="22"/>
        </w:rPr>
        <w:t xml:space="preserve"> is responsible for ensuring that all staff</w:t>
      </w:r>
      <w:r w:rsidR="009C2B37" w:rsidRPr="009A4202">
        <w:rPr>
          <w:rFonts w:ascii="Arial" w:hAnsi="Arial" w:cs="Arial"/>
          <w:color w:val="auto"/>
          <w:sz w:val="22"/>
          <w:szCs w:val="22"/>
        </w:rPr>
        <w:t xml:space="preserve">, officers and Directors who will </w:t>
      </w:r>
      <w:r w:rsidR="00086D01" w:rsidRPr="009A4202">
        <w:rPr>
          <w:rFonts w:ascii="Arial" w:hAnsi="Arial" w:cs="Arial"/>
          <w:color w:val="auto"/>
          <w:sz w:val="22"/>
          <w:szCs w:val="22"/>
        </w:rPr>
        <w:t xml:space="preserve">be </w:t>
      </w:r>
      <w:r w:rsidR="009C2B37" w:rsidRPr="009A4202">
        <w:rPr>
          <w:rFonts w:ascii="Arial" w:hAnsi="Arial" w:cs="Arial"/>
          <w:color w:val="auto"/>
          <w:sz w:val="22"/>
          <w:szCs w:val="22"/>
        </w:rPr>
        <w:t>handling Personal Data,</w:t>
      </w:r>
      <w:r w:rsidRPr="009A4202">
        <w:rPr>
          <w:rFonts w:ascii="Arial" w:hAnsi="Arial" w:cs="Arial"/>
          <w:color w:val="auto"/>
          <w:sz w:val="22"/>
          <w:szCs w:val="22"/>
        </w:rPr>
        <w:t xml:space="preserve"> are trained in General Data Protection Regulation legislation and that sufficient policies and procedures are in place. </w:t>
      </w:r>
    </w:p>
    <w:p w14:paraId="0E539EB6" w14:textId="774BF901" w:rsidR="00B859B4" w:rsidRPr="009A4202" w:rsidRDefault="00B859B4" w:rsidP="00ED5DA5">
      <w:pPr>
        <w:pStyle w:val="Default"/>
        <w:spacing w:after="37"/>
        <w:jc w:val="both"/>
        <w:rPr>
          <w:rFonts w:ascii="Arial" w:hAnsi="Arial" w:cs="Arial"/>
          <w:color w:val="auto"/>
          <w:sz w:val="22"/>
          <w:szCs w:val="22"/>
        </w:rPr>
      </w:pPr>
      <w:r w:rsidRPr="009A4202">
        <w:rPr>
          <w:rFonts w:ascii="Arial" w:hAnsi="Arial" w:cs="Arial"/>
          <w:color w:val="auto"/>
          <w:sz w:val="22"/>
          <w:szCs w:val="22"/>
        </w:rPr>
        <w:t>8.</w:t>
      </w:r>
      <w:r w:rsidR="009C2B37" w:rsidRPr="009A4202">
        <w:rPr>
          <w:rFonts w:ascii="Arial" w:hAnsi="Arial" w:cs="Arial"/>
          <w:color w:val="auto"/>
          <w:sz w:val="22"/>
          <w:szCs w:val="22"/>
        </w:rPr>
        <w:t>4</w:t>
      </w:r>
      <w:r w:rsidRPr="009A4202">
        <w:rPr>
          <w:rFonts w:ascii="Arial" w:hAnsi="Arial" w:cs="Arial"/>
          <w:color w:val="auto"/>
          <w:sz w:val="22"/>
          <w:szCs w:val="22"/>
        </w:rPr>
        <w:t xml:space="preserve"> The </w:t>
      </w:r>
      <w:r w:rsidR="007B5FC1" w:rsidRPr="009A4202">
        <w:rPr>
          <w:rFonts w:ascii="Arial" w:hAnsi="Arial" w:cs="Arial"/>
          <w:color w:val="auto"/>
          <w:sz w:val="22"/>
          <w:szCs w:val="22"/>
        </w:rPr>
        <w:t xml:space="preserve">SCBF </w:t>
      </w:r>
      <w:r w:rsidR="009C2B37" w:rsidRPr="009A4202">
        <w:rPr>
          <w:rFonts w:ascii="Arial" w:hAnsi="Arial" w:cs="Arial"/>
          <w:color w:val="auto"/>
          <w:sz w:val="22"/>
          <w:szCs w:val="22"/>
        </w:rPr>
        <w:t>Board of Directors will</w:t>
      </w:r>
      <w:r w:rsidRPr="009A4202">
        <w:rPr>
          <w:rFonts w:ascii="Arial" w:hAnsi="Arial" w:cs="Arial"/>
          <w:color w:val="auto"/>
          <w:sz w:val="22"/>
          <w:szCs w:val="22"/>
        </w:rPr>
        <w:t xml:space="preserve"> ensure that the processing of any Personal Data, on behalf of the </w:t>
      </w:r>
      <w:r w:rsidR="009C2B37" w:rsidRPr="009A4202">
        <w:rPr>
          <w:rFonts w:ascii="Arial" w:hAnsi="Arial" w:cs="Arial"/>
          <w:color w:val="auto"/>
          <w:sz w:val="22"/>
          <w:szCs w:val="22"/>
        </w:rPr>
        <w:t>SCBF</w:t>
      </w:r>
      <w:r w:rsidRPr="009A4202">
        <w:rPr>
          <w:rFonts w:ascii="Arial" w:hAnsi="Arial" w:cs="Arial"/>
          <w:color w:val="auto"/>
          <w:sz w:val="22"/>
          <w:szCs w:val="22"/>
        </w:rPr>
        <w:t xml:space="preserve"> is conducted appropriately and in compliance with relevant legislation. This includes ensuring that individuals can exercise their rights in respect of their data</w:t>
      </w:r>
      <w:r w:rsidR="007B5FC1" w:rsidRPr="009A4202">
        <w:rPr>
          <w:rFonts w:ascii="Arial" w:hAnsi="Arial" w:cs="Arial"/>
          <w:color w:val="auto"/>
          <w:sz w:val="22"/>
          <w:szCs w:val="22"/>
        </w:rPr>
        <w:t xml:space="preserve"> and where data is shared with third parties, that there is adequate contractual obligation in place to protect shared individual’s Personal Data</w:t>
      </w:r>
      <w:r w:rsidRPr="009A4202">
        <w:rPr>
          <w:rFonts w:ascii="Arial" w:hAnsi="Arial" w:cs="Arial"/>
          <w:color w:val="auto"/>
          <w:sz w:val="22"/>
          <w:szCs w:val="22"/>
        </w:rPr>
        <w:t xml:space="preserve">. </w:t>
      </w:r>
    </w:p>
    <w:p w14:paraId="38FC7506" w14:textId="528C503B" w:rsidR="00B859B4" w:rsidRPr="009A4202" w:rsidRDefault="00B859B4" w:rsidP="00ED5DA5">
      <w:pPr>
        <w:pStyle w:val="Default"/>
        <w:spacing w:after="37"/>
        <w:jc w:val="both"/>
        <w:rPr>
          <w:rFonts w:ascii="Arial" w:hAnsi="Arial" w:cs="Arial"/>
          <w:color w:val="auto"/>
          <w:sz w:val="22"/>
          <w:szCs w:val="22"/>
        </w:rPr>
      </w:pPr>
      <w:r w:rsidRPr="009A4202">
        <w:rPr>
          <w:rFonts w:ascii="Arial" w:hAnsi="Arial" w:cs="Arial"/>
          <w:color w:val="auto"/>
          <w:sz w:val="22"/>
          <w:szCs w:val="22"/>
        </w:rPr>
        <w:t>8.</w:t>
      </w:r>
      <w:r w:rsidR="009C2B37" w:rsidRPr="009A4202">
        <w:rPr>
          <w:rFonts w:ascii="Arial" w:hAnsi="Arial" w:cs="Arial"/>
          <w:color w:val="auto"/>
          <w:sz w:val="22"/>
          <w:szCs w:val="22"/>
        </w:rPr>
        <w:t>5</w:t>
      </w:r>
      <w:r w:rsidRPr="009A4202">
        <w:rPr>
          <w:rFonts w:ascii="Arial" w:hAnsi="Arial" w:cs="Arial"/>
          <w:color w:val="auto"/>
          <w:sz w:val="22"/>
          <w:szCs w:val="22"/>
        </w:rPr>
        <w:t xml:space="preserve"> Employees of the </w:t>
      </w:r>
      <w:r w:rsidR="009C2B37" w:rsidRPr="009A4202">
        <w:rPr>
          <w:rFonts w:ascii="Arial" w:hAnsi="Arial" w:cs="Arial"/>
          <w:color w:val="auto"/>
          <w:sz w:val="22"/>
          <w:szCs w:val="22"/>
        </w:rPr>
        <w:t>SCBF</w:t>
      </w:r>
      <w:r w:rsidRPr="009A4202">
        <w:rPr>
          <w:rFonts w:ascii="Arial" w:hAnsi="Arial" w:cs="Arial"/>
          <w:color w:val="auto"/>
          <w:sz w:val="22"/>
          <w:szCs w:val="22"/>
        </w:rPr>
        <w:t xml:space="preserve"> are responsible for ensuring any processing of Personal Data in the course of their duties is conducted in accordance with the General Data Protection Regulation and other applicable legislation. </w:t>
      </w:r>
    </w:p>
    <w:p w14:paraId="37537390" w14:textId="77777777" w:rsidR="00B859B4" w:rsidRPr="009A4202" w:rsidRDefault="00B859B4" w:rsidP="00ED5DA5">
      <w:pPr>
        <w:pStyle w:val="Default"/>
        <w:jc w:val="both"/>
        <w:rPr>
          <w:rFonts w:ascii="Arial" w:hAnsi="Arial" w:cs="Arial"/>
          <w:color w:val="auto"/>
          <w:sz w:val="22"/>
          <w:szCs w:val="22"/>
        </w:rPr>
      </w:pPr>
    </w:p>
    <w:p w14:paraId="51A99FDA" w14:textId="485F558F" w:rsidR="007B5FC1" w:rsidRPr="009A4202" w:rsidRDefault="009531A5" w:rsidP="00ED5DA5">
      <w:pPr>
        <w:pStyle w:val="Default"/>
        <w:spacing w:after="37"/>
        <w:jc w:val="both"/>
        <w:rPr>
          <w:rFonts w:ascii="Arial" w:hAnsi="Arial" w:cs="Arial"/>
          <w:b/>
          <w:bCs/>
          <w:color w:val="auto"/>
          <w:sz w:val="22"/>
          <w:szCs w:val="22"/>
        </w:rPr>
      </w:pPr>
      <w:r>
        <w:rPr>
          <w:rFonts w:eastAsia="Calibri" w:cs="Arial"/>
          <w:noProof/>
          <w:color w:val="215E99"/>
          <w:sz w:val="28"/>
          <w:szCs w:val="28"/>
        </w:rPr>
        <w:t xml:space="preserve">9. Individual Rights </w:t>
      </w:r>
    </w:p>
    <w:p w14:paraId="01D22369" w14:textId="77777777" w:rsidR="007B5FC1" w:rsidRPr="009A4202" w:rsidRDefault="007B5FC1" w:rsidP="00ED5DA5">
      <w:pPr>
        <w:pStyle w:val="Default"/>
        <w:spacing w:after="37"/>
        <w:jc w:val="both"/>
        <w:rPr>
          <w:rFonts w:ascii="Arial" w:hAnsi="Arial" w:cs="Arial"/>
          <w:color w:val="auto"/>
          <w:sz w:val="22"/>
          <w:szCs w:val="22"/>
        </w:rPr>
      </w:pPr>
    </w:p>
    <w:p w14:paraId="17851D54" w14:textId="0B8A0FC7" w:rsidR="00B859B4" w:rsidRPr="009A4202" w:rsidRDefault="00B859B4" w:rsidP="00695438">
      <w:pPr>
        <w:pStyle w:val="NoSpacing"/>
        <w:rPr>
          <w:rFonts w:ascii="Arial" w:hAnsi="Arial" w:cs="Arial"/>
        </w:rPr>
      </w:pPr>
      <w:r w:rsidRPr="009A4202">
        <w:rPr>
          <w:rFonts w:ascii="Arial" w:hAnsi="Arial" w:cs="Arial"/>
        </w:rPr>
        <w:t xml:space="preserve">9.1 The </w:t>
      </w:r>
      <w:r w:rsidR="007B5FC1" w:rsidRPr="009A4202">
        <w:rPr>
          <w:rFonts w:ascii="Arial" w:hAnsi="Arial" w:cs="Arial"/>
        </w:rPr>
        <w:t>SCBF</w:t>
      </w:r>
      <w:r w:rsidRPr="009A4202">
        <w:rPr>
          <w:rFonts w:ascii="Arial" w:hAnsi="Arial" w:cs="Arial"/>
        </w:rPr>
        <w:t xml:space="preserve"> respects the rights of individuals in respect to their own data. Anyone wishing to access, erase, correct or limit the use of their information should contact the Data Protection </w:t>
      </w:r>
      <w:r w:rsidR="007B5FC1" w:rsidRPr="009A4202">
        <w:rPr>
          <w:rFonts w:ascii="Arial" w:hAnsi="Arial" w:cs="Arial"/>
        </w:rPr>
        <w:t xml:space="preserve">Coordinator at </w:t>
      </w:r>
      <w:hyperlink r:id="rId10" w:history="1">
        <w:r w:rsidR="00903BD0" w:rsidRPr="00D775C3">
          <w:rPr>
            <w:rStyle w:val="Hyperlink"/>
            <w:rFonts w:ascii="Arial" w:hAnsi="Arial" w:cs="Arial"/>
          </w:rPr>
          <w:t>contact@scbf.org.uk</w:t>
        </w:r>
      </w:hyperlink>
    </w:p>
    <w:p w14:paraId="68C2D3F7" w14:textId="7DA381B7" w:rsidR="00B859B4" w:rsidRPr="009A4202" w:rsidRDefault="00B859B4" w:rsidP="00695438">
      <w:pPr>
        <w:pStyle w:val="NoSpacing"/>
        <w:rPr>
          <w:rFonts w:ascii="Arial" w:hAnsi="Arial" w:cs="Arial"/>
        </w:rPr>
      </w:pPr>
      <w:r w:rsidRPr="009A4202">
        <w:rPr>
          <w:rFonts w:ascii="Arial" w:hAnsi="Arial" w:cs="Arial"/>
        </w:rPr>
        <w:t xml:space="preserve">9.2 Anyone wishing to raise concerns about the use of their Personal Data or to report a data breach should contact the Data Protection </w:t>
      </w:r>
      <w:r w:rsidR="007B5FC1" w:rsidRPr="009A4202">
        <w:rPr>
          <w:rFonts w:ascii="Arial" w:hAnsi="Arial" w:cs="Arial"/>
        </w:rPr>
        <w:t>Coordinator</w:t>
      </w:r>
      <w:r w:rsidRPr="009A4202">
        <w:rPr>
          <w:rFonts w:ascii="Arial" w:hAnsi="Arial" w:cs="Arial"/>
        </w:rPr>
        <w:t xml:space="preserve"> or, if unhappy with the response, the Information Commissioner’s Office. </w:t>
      </w:r>
    </w:p>
    <w:p w14:paraId="154A8A44" w14:textId="77777777" w:rsidR="00B859B4" w:rsidRPr="009A4202" w:rsidRDefault="00B859B4" w:rsidP="00ED5DA5">
      <w:pPr>
        <w:pStyle w:val="Default"/>
        <w:jc w:val="both"/>
        <w:rPr>
          <w:rFonts w:ascii="Arial" w:hAnsi="Arial" w:cs="Arial"/>
          <w:color w:val="auto"/>
          <w:sz w:val="22"/>
          <w:szCs w:val="22"/>
        </w:rPr>
      </w:pPr>
    </w:p>
    <w:p w14:paraId="13F72AD7" w14:textId="5FD79E5C" w:rsidR="007B5FC1" w:rsidRPr="009A4202" w:rsidRDefault="009531A5" w:rsidP="00ED5DA5">
      <w:pPr>
        <w:pStyle w:val="Default"/>
        <w:jc w:val="both"/>
        <w:rPr>
          <w:rFonts w:ascii="Arial" w:hAnsi="Arial" w:cs="Arial"/>
          <w:b/>
          <w:bCs/>
          <w:color w:val="auto"/>
          <w:sz w:val="22"/>
          <w:szCs w:val="22"/>
        </w:rPr>
      </w:pPr>
      <w:r>
        <w:rPr>
          <w:rFonts w:eastAsia="Calibri" w:cs="Arial"/>
          <w:noProof/>
          <w:color w:val="215E99"/>
          <w:sz w:val="28"/>
          <w:szCs w:val="28"/>
        </w:rPr>
        <w:t xml:space="preserve">10. Additional Information </w:t>
      </w:r>
    </w:p>
    <w:p w14:paraId="5D2BE366" w14:textId="77777777" w:rsidR="007B5FC1" w:rsidRPr="009A4202" w:rsidRDefault="007B5FC1" w:rsidP="00ED5DA5">
      <w:pPr>
        <w:pStyle w:val="Default"/>
        <w:jc w:val="both"/>
        <w:rPr>
          <w:rFonts w:ascii="Arial" w:hAnsi="Arial" w:cs="Arial"/>
          <w:color w:val="auto"/>
          <w:sz w:val="22"/>
          <w:szCs w:val="22"/>
        </w:rPr>
      </w:pPr>
    </w:p>
    <w:p w14:paraId="784BC50E" w14:textId="2F4774C9" w:rsidR="00B859B4" w:rsidRPr="009A4202" w:rsidRDefault="00B859B4" w:rsidP="00ED5DA5">
      <w:pPr>
        <w:pStyle w:val="Default"/>
        <w:jc w:val="both"/>
        <w:rPr>
          <w:rFonts w:ascii="Arial" w:hAnsi="Arial" w:cs="Arial"/>
          <w:color w:val="auto"/>
          <w:sz w:val="22"/>
          <w:szCs w:val="22"/>
        </w:rPr>
      </w:pPr>
      <w:r w:rsidRPr="009A4202">
        <w:rPr>
          <w:rFonts w:ascii="Arial" w:hAnsi="Arial" w:cs="Arial"/>
          <w:color w:val="auto"/>
          <w:sz w:val="22"/>
          <w:szCs w:val="22"/>
        </w:rPr>
        <w:t xml:space="preserve">10.1 Additional information on how the </w:t>
      </w:r>
      <w:r w:rsidR="007B5FC1" w:rsidRPr="009A4202">
        <w:rPr>
          <w:rFonts w:ascii="Arial" w:hAnsi="Arial" w:cs="Arial"/>
          <w:color w:val="auto"/>
          <w:sz w:val="22"/>
          <w:szCs w:val="22"/>
        </w:rPr>
        <w:t>SCBF</w:t>
      </w:r>
      <w:r w:rsidRPr="009A4202">
        <w:rPr>
          <w:rFonts w:ascii="Arial" w:hAnsi="Arial" w:cs="Arial"/>
          <w:color w:val="auto"/>
          <w:sz w:val="22"/>
          <w:szCs w:val="22"/>
        </w:rPr>
        <w:t xml:space="preserve"> uses Personal Data can be found </w:t>
      </w:r>
      <w:r w:rsidR="007B5FC1" w:rsidRPr="009A4202">
        <w:rPr>
          <w:rFonts w:ascii="Arial" w:hAnsi="Arial" w:cs="Arial"/>
          <w:color w:val="auto"/>
          <w:sz w:val="22"/>
          <w:szCs w:val="22"/>
        </w:rPr>
        <w:t>on</w:t>
      </w:r>
      <w:r w:rsidRPr="009A4202">
        <w:rPr>
          <w:rFonts w:ascii="Arial" w:hAnsi="Arial" w:cs="Arial"/>
          <w:color w:val="auto"/>
          <w:sz w:val="22"/>
          <w:szCs w:val="22"/>
        </w:rPr>
        <w:t xml:space="preserve"> our </w:t>
      </w:r>
      <w:r w:rsidR="007B5FC1" w:rsidRPr="009A4202">
        <w:rPr>
          <w:rFonts w:ascii="Arial" w:hAnsi="Arial" w:cs="Arial"/>
          <w:color w:val="auto"/>
          <w:sz w:val="22"/>
          <w:szCs w:val="22"/>
        </w:rPr>
        <w:t xml:space="preserve">website </w:t>
      </w:r>
      <w:hyperlink r:id="rId11" w:history="1">
        <w:r w:rsidR="007B5FC1" w:rsidRPr="009A4202">
          <w:rPr>
            <w:rStyle w:val="Hyperlink"/>
            <w:rFonts w:ascii="Arial" w:hAnsi="Arial" w:cs="Arial"/>
            <w:sz w:val="22"/>
            <w:szCs w:val="22"/>
          </w:rPr>
          <w:t>https://www.scbf.org.uk/</w:t>
        </w:r>
      </w:hyperlink>
      <w:r w:rsidR="009531A5">
        <w:rPr>
          <w:rFonts w:ascii="Arial" w:hAnsi="Arial" w:cs="Arial"/>
          <w:color w:val="auto"/>
          <w:sz w:val="22"/>
          <w:szCs w:val="22"/>
        </w:rPr>
        <w:t xml:space="preserve"> </w:t>
      </w:r>
      <w:r w:rsidR="007B5FC1" w:rsidRPr="009A4202">
        <w:rPr>
          <w:rFonts w:ascii="Arial" w:hAnsi="Arial" w:cs="Arial"/>
          <w:color w:val="auto"/>
          <w:sz w:val="22"/>
          <w:szCs w:val="22"/>
        </w:rPr>
        <w:t xml:space="preserve">or in </w:t>
      </w:r>
      <w:r w:rsidRPr="009A4202">
        <w:rPr>
          <w:rFonts w:ascii="Arial" w:hAnsi="Arial" w:cs="Arial"/>
          <w:color w:val="auto"/>
          <w:sz w:val="22"/>
          <w:szCs w:val="22"/>
        </w:rPr>
        <w:t xml:space="preserve">the Staff Privacy Notice. </w:t>
      </w:r>
    </w:p>
    <w:p w14:paraId="0DD3A63F" w14:textId="77777777" w:rsidR="00B859B4" w:rsidRPr="00B524EC" w:rsidRDefault="00B859B4" w:rsidP="00ED5DA5">
      <w:pPr>
        <w:pStyle w:val="Default"/>
        <w:jc w:val="both"/>
        <w:rPr>
          <w:rFonts w:ascii="Arial" w:hAnsi="Arial" w:cs="Arial"/>
          <w:color w:val="auto"/>
          <w:sz w:val="22"/>
          <w:szCs w:val="22"/>
        </w:rPr>
      </w:pPr>
    </w:p>
    <w:p w14:paraId="2F8F7010" w14:textId="77777777" w:rsidR="00F362FF" w:rsidRDefault="00F362FF" w:rsidP="00F362FF">
      <w:pPr>
        <w:rPr>
          <w:rFonts w:ascii="Arial" w:hAnsi="Arial" w:cs="Arial"/>
        </w:rPr>
      </w:pPr>
    </w:p>
    <w:p w14:paraId="5B7247E4" w14:textId="77777777" w:rsidR="00C17BFA" w:rsidRDefault="00C17BFA" w:rsidP="00F362FF">
      <w:pPr>
        <w:rPr>
          <w:rFonts w:ascii="Arial" w:hAnsi="Arial" w:cs="Arial"/>
        </w:rPr>
      </w:pPr>
    </w:p>
    <w:p w14:paraId="1C5B696B" w14:textId="6A368815" w:rsidR="00F362FF" w:rsidRDefault="00F362FF" w:rsidP="009531A5">
      <w:pPr>
        <w:spacing w:after="0"/>
        <w:rPr>
          <w:rFonts w:ascii="Arial" w:hAnsi="Arial" w:cs="Arial"/>
        </w:rPr>
      </w:pPr>
      <w:r>
        <w:rPr>
          <w:rFonts w:ascii="Arial" w:hAnsi="Arial" w:cs="Arial"/>
        </w:rPr>
        <w:t xml:space="preserve">Document issue date – </w:t>
      </w:r>
      <w:r w:rsidR="002D1B31">
        <w:rPr>
          <w:rFonts w:ascii="Arial" w:hAnsi="Arial" w:cs="Arial"/>
        </w:rPr>
        <w:t>February 2023</w:t>
      </w:r>
    </w:p>
    <w:p w14:paraId="73E35D2D" w14:textId="240B098B" w:rsidR="00F362FF" w:rsidRPr="00B524EC" w:rsidRDefault="00F362FF" w:rsidP="009531A5">
      <w:pPr>
        <w:spacing w:after="0"/>
        <w:rPr>
          <w:rFonts w:ascii="Arial" w:hAnsi="Arial" w:cs="Arial"/>
        </w:rPr>
      </w:pPr>
      <w:r>
        <w:rPr>
          <w:rFonts w:ascii="Arial" w:hAnsi="Arial" w:cs="Arial"/>
        </w:rPr>
        <w:t xml:space="preserve">Document review date – </w:t>
      </w:r>
      <w:r w:rsidR="00227BE6">
        <w:rPr>
          <w:rFonts w:ascii="Arial" w:hAnsi="Arial" w:cs="Arial"/>
        </w:rPr>
        <w:t>November</w:t>
      </w:r>
      <w:r w:rsidR="00C80A6F">
        <w:rPr>
          <w:rFonts w:ascii="Arial" w:hAnsi="Arial" w:cs="Arial"/>
        </w:rPr>
        <w:t xml:space="preserve"> 202</w:t>
      </w:r>
      <w:r w:rsidR="00227BE6">
        <w:rPr>
          <w:rFonts w:ascii="Arial" w:hAnsi="Arial" w:cs="Arial"/>
        </w:rPr>
        <w:t>6</w:t>
      </w:r>
    </w:p>
    <w:sectPr w:rsidR="00F362FF" w:rsidRPr="00B524EC" w:rsidSect="006E2617">
      <w:headerReference w:type="default" r:id="rId12"/>
      <w:footerReference w:type="defaul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0C1C1" w14:textId="77777777" w:rsidR="00F3283F" w:rsidRDefault="00F3283F" w:rsidP="00B859B4">
      <w:pPr>
        <w:spacing w:after="0" w:line="240" w:lineRule="auto"/>
      </w:pPr>
      <w:r>
        <w:separator/>
      </w:r>
    </w:p>
  </w:endnote>
  <w:endnote w:type="continuationSeparator" w:id="0">
    <w:p w14:paraId="685CB87D" w14:textId="77777777" w:rsidR="00F3283F" w:rsidRDefault="00F3283F" w:rsidP="00B85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Arial" w:hAnsi="Arial" w:cs="Times New Roman"/>
        <w:color w:val="1D1D1D"/>
      </w:rPr>
      <w:id w:val="345484376"/>
      <w:docPartObj>
        <w:docPartGallery w:val="Page Numbers (Bottom of Page)"/>
        <w:docPartUnique/>
      </w:docPartObj>
    </w:sdtPr>
    <w:sdtEndPr>
      <w:rPr>
        <w:sz w:val="20"/>
        <w:szCs w:val="18"/>
      </w:rPr>
    </w:sdtEndPr>
    <w:sdtContent>
      <w:p w14:paraId="0B8BE0EE" w14:textId="65C704AE" w:rsidR="009A4202" w:rsidRPr="009562E6" w:rsidRDefault="009562E6" w:rsidP="009A4202">
        <w:pPr>
          <w:tabs>
            <w:tab w:val="center" w:pos="4513"/>
            <w:tab w:val="right" w:pos="9026"/>
          </w:tabs>
          <w:spacing w:after="0" w:line="240" w:lineRule="auto"/>
          <w:rPr>
            <w:rFonts w:ascii="Arial" w:eastAsia="Arial" w:hAnsi="Arial" w:cs="Arial"/>
            <w:noProof/>
            <w:color w:val="1D1D1D"/>
          </w:rPr>
        </w:pPr>
        <w:r w:rsidRPr="009562E6">
          <w:rPr>
            <w:rFonts w:ascii="Arial" w:eastAsia="Arial" w:hAnsi="Arial" w:cs="Times New Roman"/>
            <w:color w:val="1D1D1D"/>
          </w:rPr>
          <w:t xml:space="preserve">SCBF </w:t>
        </w:r>
        <w:r w:rsidR="009A4202" w:rsidRPr="009562E6">
          <w:rPr>
            <w:rFonts w:ascii="Arial" w:eastAsia="Arial" w:hAnsi="Arial" w:cs="Arial"/>
            <w:color w:val="1D1D1D"/>
          </w:rPr>
          <w:t>Data Protection Policy</w:t>
        </w:r>
        <w:r w:rsidR="009A4202" w:rsidRPr="009562E6">
          <w:rPr>
            <w:rFonts w:ascii="Arial" w:eastAsia="Arial" w:hAnsi="Arial" w:cs="Arial"/>
            <w:color w:val="1D1D1D"/>
          </w:rPr>
          <w:tab/>
        </w:r>
        <w:r w:rsidR="009A4202" w:rsidRPr="009562E6">
          <w:rPr>
            <w:rFonts w:ascii="Arial" w:eastAsia="Arial" w:hAnsi="Arial" w:cs="Arial"/>
            <w:color w:val="1D1D1D"/>
          </w:rPr>
          <w:tab/>
          <w:t xml:space="preserve">Page | </w:t>
        </w:r>
        <w:r w:rsidR="009A4202" w:rsidRPr="009562E6">
          <w:rPr>
            <w:rFonts w:ascii="Arial" w:eastAsia="Arial" w:hAnsi="Arial" w:cs="Arial"/>
            <w:color w:val="1D1D1D"/>
          </w:rPr>
          <w:fldChar w:fldCharType="begin"/>
        </w:r>
        <w:r w:rsidR="009A4202" w:rsidRPr="009562E6">
          <w:rPr>
            <w:rFonts w:ascii="Arial" w:eastAsia="Arial" w:hAnsi="Arial" w:cs="Arial"/>
            <w:color w:val="1D1D1D"/>
          </w:rPr>
          <w:instrText xml:space="preserve"> PAGE   \* MERGEFORMAT </w:instrText>
        </w:r>
        <w:r w:rsidR="009A4202" w:rsidRPr="009562E6">
          <w:rPr>
            <w:rFonts w:ascii="Arial" w:eastAsia="Arial" w:hAnsi="Arial" w:cs="Arial"/>
            <w:color w:val="1D1D1D"/>
          </w:rPr>
          <w:fldChar w:fldCharType="separate"/>
        </w:r>
        <w:r w:rsidR="009A4202" w:rsidRPr="009562E6">
          <w:rPr>
            <w:rFonts w:ascii="Arial" w:eastAsia="Arial" w:hAnsi="Arial" w:cs="Arial"/>
            <w:color w:val="1D1D1D"/>
          </w:rPr>
          <w:t>2</w:t>
        </w:r>
        <w:r w:rsidR="009A4202" w:rsidRPr="009562E6">
          <w:rPr>
            <w:rFonts w:ascii="Arial" w:eastAsia="Arial" w:hAnsi="Arial" w:cs="Arial"/>
            <w:noProof/>
            <w:color w:val="1D1D1D"/>
          </w:rPr>
          <w:fldChar w:fldCharType="end"/>
        </w:r>
      </w:p>
      <w:p w14:paraId="1040BB3E" w14:textId="0AC16F5F" w:rsidR="009A4202" w:rsidRPr="009A4202" w:rsidRDefault="009A4202" w:rsidP="009A4202">
        <w:pPr>
          <w:tabs>
            <w:tab w:val="center" w:pos="4513"/>
            <w:tab w:val="right" w:pos="9026"/>
          </w:tabs>
          <w:spacing w:after="0" w:line="240" w:lineRule="auto"/>
          <w:rPr>
            <w:rFonts w:ascii="Arial" w:eastAsia="Arial" w:hAnsi="Arial" w:cs="Arial"/>
            <w:color w:val="1D1D1D"/>
            <w:szCs w:val="20"/>
          </w:rPr>
        </w:pPr>
        <w:r w:rsidRPr="009A4202">
          <w:rPr>
            <w:rFonts w:ascii="Arial" w:eastAsia="Arial" w:hAnsi="Arial" w:cs="Arial"/>
            <w:noProof/>
            <w:color w:val="1D1D1D"/>
            <w:szCs w:val="20"/>
          </w:rPr>
          <w:t>Version 1</w:t>
        </w:r>
        <w:r w:rsidR="001740C5">
          <w:rPr>
            <w:rFonts w:ascii="Arial" w:eastAsia="Arial" w:hAnsi="Arial" w:cs="Arial"/>
            <w:noProof/>
            <w:color w:val="1D1D1D"/>
            <w:szCs w:val="20"/>
          </w:rPr>
          <w:t xml:space="preserve">.2 </w:t>
        </w:r>
      </w:p>
      <w:p w14:paraId="1E5BF684" w14:textId="77777777" w:rsidR="009A4202" w:rsidRPr="009A4202" w:rsidRDefault="00C17BFA" w:rsidP="009A4202">
        <w:pPr>
          <w:tabs>
            <w:tab w:val="center" w:pos="4513"/>
            <w:tab w:val="right" w:pos="9026"/>
          </w:tabs>
          <w:spacing w:after="0" w:line="240" w:lineRule="auto"/>
          <w:contextualSpacing/>
          <w:rPr>
            <w:rFonts w:ascii="Arial" w:eastAsia="Arial" w:hAnsi="Arial" w:cs="Times New Roman"/>
            <w:color w:val="1D1D1D"/>
            <w:sz w:val="20"/>
            <w:szCs w:val="18"/>
          </w:rPr>
        </w:pPr>
      </w:p>
    </w:sdtContent>
  </w:sdt>
  <w:p w14:paraId="041256EF" w14:textId="49A00A6C" w:rsidR="00B859B4" w:rsidRDefault="00B859B4" w:rsidP="00695438">
    <w:pPr>
      <w:pStyle w:val="Footer"/>
      <w:pBdr>
        <w:top w:val="single" w:sz="4" w:space="1" w:color="D9D9D9" w:themeColor="background1" w:themeShade="D9"/>
      </w:pBdr>
      <w:rPr>
        <w:b/>
        <w:bCs/>
      </w:rPr>
    </w:pPr>
  </w:p>
  <w:p w14:paraId="177C663D" w14:textId="77777777" w:rsidR="00B859B4" w:rsidRDefault="00B859B4" w:rsidP="006954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CB8F" w14:textId="77777777" w:rsidR="007922A8" w:rsidRPr="00E13D09" w:rsidRDefault="007922A8" w:rsidP="007922A8">
    <w:pPr>
      <w:spacing w:after="0" w:line="240" w:lineRule="auto"/>
      <w:contextualSpacing/>
      <w:jc w:val="center"/>
      <w:rPr>
        <w:rFonts w:ascii="Arial" w:hAnsi="Arial" w:cs="Arial"/>
        <w:i/>
        <w:sz w:val="20"/>
        <w:szCs w:val="20"/>
      </w:rPr>
    </w:pPr>
    <w:r w:rsidRPr="00E13D09">
      <w:rPr>
        <w:rFonts w:ascii="Arial" w:hAnsi="Arial" w:cs="Arial"/>
        <w:i/>
        <w:sz w:val="20"/>
        <w:szCs w:val="20"/>
      </w:rPr>
      <w:t>________________________________________________________________________________</w:t>
    </w:r>
  </w:p>
  <w:p w14:paraId="385FE752" w14:textId="77777777" w:rsidR="007922A8" w:rsidRPr="00E13D09" w:rsidRDefault="007922A8" w:rsidP="007922A8">
    <w:pPr>
      <w:spacing w:after="0" w:line="240" w:lineRule="auto"/>
      <w:jc w:val="center"/>
      <w:rPr>
        <w:rFonts w:ascii="Arial" w:eastAsia="Times New Roman" w:hAnsi="Arial" w:cs="Arial"/>
        <w:i/>
        <w:sz w:val="20"/>
        <w:szCs w:val="20"/>
      </w:rPr>
    </w:pPr>
    <w:r w:rsidRPr="00E13D09">
      <w:rPr>
        <w:rFonts w:ascii="Arial" w:hAnsi="Arial" w:cs="Arial"/>
        <w:i/>
        <w:sz w:val="20"/>
        <w:szCs w:val="20"/>
      </w:rPr>
      <w:t xml:space="preserve">Registered office: SCBF 14 Market Street, Lerwick, Shetland ZE1 0JP  </w:t>
    </w:r>
    <w:r w:rsidRPr="00E13D09">
      <w:rPr>
        <w:rFonts w:ascii="Arial" w:eastAsia="Times New Roman" w:hAnsi="Arial" w:cs="Arial"/>
        <w:i/>
        <w:sz w:val="20"/>
        <w:szCs w:val="20"/>
      </w:rPr>
      <w:t xml:space="preserve">FCA Registration 2751RS  </w:t>
    </w:r>
  </w:p>
  <w:p w14:paraId="5239FB5F" w14:textId="77777777" w:rsidR="007922A8" w:rsidRPr="00E13D09" w:rsidRDefault="007922A8" w:rsidP="007922A8">
    <w:pPr>
      <w:spacing w:after="0" w:line="240" w:lineRule="auto"/>
      <w:jc w:val="center"/>
      <w:rPr>
        <w:rFonts w:ascii="Arial" w:eastAsia="Times New Roman" w:hAnsi="Arial" w:cs="Arial"/>
        <w:i/>
        <w:sz w:val="20"/>
        <w:szCs w:val="20"/>
      </w:rPr>
    </w:pPr>
    <w:r w:rsidRPr="00E13D09">
      <w:rPr>
        <w:rFonts w:ascii="Times New Roman" w:eastAsia="Times New Roman" w:hAnsi="Times New Roman"/>
        <w:noProof/>
        <w:sz w:val="24"/>
        <w:szCs w:val="24"/>
        <w:lang w:eastAsia="en-GB"/>
      </w:rPr>
      <w:drawing>
        <wp:anchor distT="0" distB="0" distL="114300" distR="114300" simplePos="0" relativeHeight="251660288" behindDoc="1" locked="0" layoutInCell="1" allowOverlap="1" wp14:anchorId="17D3C8A3" wp14:editId="32C4D14F">
          <wp:simplePos x="0" y="0"/>
          <wp:positionH relativeFrom="page">
            <wp:align>center</wp:align>
          </wp:positionH>
          <wp:positionV relativeFrom="paragraph">
            <wp:posOffset>189230</wp:posOffset>
          </wp:positionV>
          <wp:extent cx="904875" cy="714375"/>
          <wp:effectExtent l="0" t="0" r="9525" b="9525"/>
          <wp:wrapTight wrapText="bothSides">
            <wp:wrapPolygon edited="0">
              <wp:start x="0" y="0"/>
              <wp:lineTo x="0" y="21312"/>
              <wp:lineTo x="21373" y="21312"/>
              <wp:lineTo x="21373" y="0"/>
              <wp:lineTo x="0" y="0"/>
            </wp:wrapPolygon>
          </wp:wrapTight>
          <wp:docPr id="9" name="Picture 1" descr="Living Wage Accredi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ing Wage Accredit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714375"/>
                  </a:xfrm>
                  <a:prstGeom prst="rect">
                    <a:avLst/>
                  </a:prstGeom>
                  <a:noFill/>
                </pic:spPr>
              </pic:pic>
            </a:graphicData>
          </a:graphic>
          <wp14:sizeRelH relativeFrom="page">
            <wp14:pctWidth>0</wp14:pctWidth>
          </wp14:sizeRelH>
          <wp14:sizeRelV relativeFrom="page">
            <wp14:pctHeight>0</wp14:pctHeight>
          </wp14:sizeRelV>
        </wp:anchor>
      </w:drawing>
    </w:r>
    <w:r w:rsidRPr="00E13D09">
      <w:rPr>
        <w:rFonts w:ascii="Arial" w:eastAsia="Times New Roman" w:hAnsi="Arial" w:cs="Arial"/>
        <w:i/>
        <w:sz w:val="20"/>
        <w:szCs w:val="20"/>
      </w:rPr>
      <w:t xml:space="preserve">email: contact@scbf.org.uk   Web: www.scbf.org.uk  SCBF is supported by the Viking Community Fund </w:t>
    </w:r>
  </w:p>
  <w:p w14:paraId="156D4966" w14:textId="77777777" w:rsidR="007922A8" w:rsidRPr="00E13D09" w:rsidRDefault="007922A8" w:rsidP="007922A8">
    <w:pPr>
      <w:spacing w:after="0" w:line="240" w:lineRule="auto"/>
      <w:jc w:val="center"/>
      <w:rPr>
        <w:rFonts w:ascii="Arial" w:hAnsi="Arial" w:cs="Arial"/>
        <w:noProof/>
        <w:sz w:val="24"/>
        <w:szCs w:val="24"/>
        <w:lang w:eastAsia="en-GB"/>
      </w:rPr>
    </w:pPr>
    <w:r w:rsidRPr="00E13D09">
      <w:rPr>
        <w:rFonts w:ascii="Times New Roman" w:eastAsia="Times New Roman" w:hAnsi="Times New Roman"/>
        <w:noProof/>
        <w:sz w:val="24"/>
        <w:szCs w:val="24"/>
        <w:lang w:eastAsia="en-GB"/>
      </w:rPr>
      <w:drawing>
        <wp:anchor distT="0" distB="0" distL="114300" distR="114300" simplePos="0" relativeHeight="251659264" behindDoc="1" locked="0" layoutInCell="1" allowOverlap="1" wp14:anchorId="439E911A" wp14:editId="35315E46">
          <wp:simplePos x="0" y="0"/>
          <wp:positionH relativeFrom="column">
            <wp:posOffset>677545</wp:posOffset>
          </wp:positionH>
          <wp:positionV relativeFrom="paragraph">
            <wp:posOffset>87630</wp:posOffset>
          </wp:positionV>
          <wp:extent cx="1165860" cy="617220"/>
          <wp:effectExtent l="0" t="0" r="0" b="0"/>
          <wp:wrapTight wrapText="bothSides">
            <wp:wrapPolygon edited="0">
              <wp:start x="0" y="0"/>
              <wp:lineTo x="0" y="20667"/>
              <wp:lineTo x="21176" y="20667"/>
              <wp:lineTo x="21176" y="0"/>
              <wp:lineTo x="0" y="0"/>
            </wp:wrapPolygon>
          </wp:wrapTight>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5860" cy="617220"/>
                  </a:xfrm>
                  <a:prstGeom prst="rect">
                    <a:avLst/>
                  </a:prstGeom>
                  <a:noFill/>
                </pic:spPr>
              </pic:pic>
            </a:graphicData>
          </a:graphic>
          <wp14:sizeRelH relativeFrom="page">
            <wp14:pctWidth>0</wp14:pctWidth>
          </wp14:sizeRelH>
          <wp14:sizeRelV relativeFrom="page">
            <wp14:pctHeight>0</wp14:pctHeight>
          </wp14:sizeRelV>
        </wp:anchor>
      </w:drawing>
    </w:r>
    <w:r w:rsidRPr="00E13D09">
      <w:rPr>
        <w:rFonts w:ascii="Times New Roman" w:eastAsia="Times New Roman" w:hAnsi="Times New Roman"/>
        <w:noProof/>
        <w:sz w:val="24"/>
        <w:szCs w:val="24"/>
        <w:lang w:eastAsia="en-GB"/>
      </w:rPr>
      <w:drawing>
        <wp:anchor distT="0" distB="0" distL="114300" distR="114300" simplePos="0" relativeHeight="251661312" behindDoc="1" locked="0" layoutInCell="1" allowOverlap="1" wp14:anchorId="41FA7660" wp14:editId="409C1DA3">
          <wp:simplePos x="0" y="0"/>
          <wp:positionH relativeFrom="column">
            <wp:posOffset>4217035</wp:posOffset>
          </wp:positionH>
          <wp:positionV relativeFrom="paragraph">
            <wp:posOffset>95250</wp:posOffset>
          </wp:positionV>
          <wp:extent cx="895350" cy="495300"/>
          <wp:effectExtent l="0" t="0" r="0" b="0"/>
          <wp:wrapTight wrapText="bothSides">
            <wp:wrapPolygon edited="0">
              <wp:start x="0" y="0"/>
              <wp:lineTo x="0" y="20769"/>
              <wp:lineTo x="21140" y="20769"/>
              <wp:lineTo x="21140" y="0"/>
              <wp:lineTo x="0" y="0"/>
            </wp:wrapPolygon>
          </wp:wrapTight>
          <wp:docPr id="10" name="Picture 4" descr="Viking Energy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king Energy Proj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95300"/>
                  </a:xfrm>
                  <a:prstGeom prst="rect">
                    <a:avLst/>
                  </a:prstGeom>
                  <a:noFill/>
                </pic:spPr>
              </pic:pic>
            </a:graphicData>
          </a:graphic>
          <wp14:sizeRelH relativeFrom="page">
            <wp14:pctWidth>0</wp14:pctWidth>
          </wp14:sizeRelH>
          <wp14:sizeRelV relativeFrom="page">
            <wp14:pctHeight>0</wp14:pctHeight>
          </wp14:sizeRelV>
        </wp:anchor>
      </w:drawing>
    </w:r>
  </w:p>
  <w:p w14:paraId="1CA59863" w14:textId="77777777" w:rsidR="007922A8" w:rsidRPr="00E13D09" w:rsidRDefault="007922A8" w:rsidP="007922A8">
    <w:pPr>
      <w:tabs>
        <w:tab w:val="center" w:pos="4320"/>
        <w:tab w:val="right" w:pos="8640"/>
      </w:tabs>
      <w:spacing w:after="0" w:line="240" w:lineRule="auto"/>
      <w:rPr>
        <w:rFonts w:ascii="Times New Roman" w:eastAsia="Times New Roman" w:hAnsi="Times New Roman"/>
        <w:sz w:val="24"/>
        <w:szCs w:val="24"/>
        <w:lang w:eastAsia="en-GB"/>
      </w:rPr>
    </w:pPr>
  </w:p>
  <w:p w14:paraId="44470CFD" w14:textId="77777777" w:rsidR="009A4202" w:rsidRDefault="009A4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D71F1" w14:textId="77777777" w:rsidR="00F3283F" w:rsidRDefault="00F3283F" w:rsidP="00B859B4">
      <w:pPr>
        <w:spacing w:after="0" w:line="240" w:lineRule="auto"/>
      </w:pPr>
      <w:r>
        <w:separator/>
      </w:r>
    </w:p>
  </w:footnote>
  <w:footnote w:type="continuationSeparator" w:id="0">
    <w:p w14:paraId="530D21DF" w14:textId="77777777" w:rsidR="00F3283F" w:rsidRDefault="00F3283F" w:rsidP="00B85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AACEC" w14:textId="6D2586AF" w:rsidR="00B859B4" w:rsidRPr="00094575" w:rsidRDefault="00B859B4">
    <w:pPr>
      <w:pStyle w:val="Header"/>
      <w:rPr>
        <w:b/>
        <w:bCs/>
      </w:rPr>
    </w:pPr>
    <w:r w:rsidRPr="00094575">
      <w:rPr>
        <w:b/>
        <w:bCs/>
      </w:rPr>
      <w:t xml:space="preserve"> </w:t>
    </w:r>
  </w:p>
  <w:p w14:paraId="57F58097" w14:textId="77777777" w:rsidR="00B859B4" w:rsidRDefault="00B859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FBD"/>
    <w:rsid w:val="00060244"/>
    <w:rsid w:val="00086D01"/>
    <w:rsid w:val="00094575"/>
    <w:rsid w:val="0011117C"/>
    <w:rsid w:val="001740C5"/>
    <w:rsid w:val="00227BE6"/>
    <w:rsid w:val="002D1B31"/>
    <w:rsid w:val="00304489"/>
    <w:rsid w:val="003803A8"/>
    <w:rsid w:val="00475131"/>
    <w:rsid w:val="004E6E45"/>
    <w:rsid w:val="00695438"/>
    <w:rsid w:val="006E2617"/>
    <w:rsid w:val="00707D54"/>
    <w:rsid w:val="00782550"/>
    <w:rsid w:val="007922A8"/>
    <w:rsid w:val="007B5FC1"/>
    <w:rsid w:val="0088587F"/>
    <w:rsid w:val="00903BD0"/>
    <w:rsid w:val="009531A5"/>
    <w:rsid w:val="009562E6"/>
    <w:rsid w:val="00991CF1"/>
    <w:rsid w:val="009A4202"/>
    <w:rsid w:val="009A6770"/>
    <w:rsid w:val="009C2B37"/>
    <w:rsid w:val="00A20258"/>
    <w:rsid w:val="00A5099E"/>
    <w:rsid w:val="00A50C98"/>
    <w:rsid w:val="00A625E8"/>
    <w:rsid w:val="00A90DCB"/>
    <w:rsid w:val="00AC7097"/>
    <w:rsid w:val="00AC7694"/>
    <w:rsid w:val="00B1794E"/>
    <w:rsid w:val="00B524EC"/>
    <w:rsid w:val="00B859B4"/>
    <w:rsid w:val="00B966A4"/>
    <w:rsid w:val="00BD57CD"/>
    <w:rsid w:val="00C17BFA"/>
    <w:rsid w:val="00C25E76"/>
    <w:rsid w:val="00C80A6F"/>
    <w:rsid w:val="00E214D4"/>
    <w:rsid w:val="00E97329"/>
    <w:rsid w:val="00ED5DA5"/>
    <w:rsid w:val="00EE2FBD"/>
    <w:rsid w:val="00F153CA"/>
    <w:rsid w:val="00F3283F"/>
    <w:rsid w:val="00F362FF"/>
    <w:rsid w:val="00F52DA4"/>
    <w:rsid w:val="00F620BF"/>
    <w:rsid w:val="00FC1C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62B00"/>
  <w15:chartTrackingRefBased/>
  <w15:docId w15:val="{F1FB72E9-8E10-4C40-B144-0F2336A8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C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59B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85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9B4"/>
  </w:style>
  <w:style w:type="paragraph" w:styleId="Footer">
    <w:name w:val="footer"/>
    <w:basedOn w:val="Normal"/>
    <w:link w:val="FooterChar"/>
    <w:uiPriority w:val="99"/>
    <w:unhideWhenUsed/>
    <w:rsid w:val="00B85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9B4"/>
  </w:style>
  <w:style w:type="character" w:styleId="Hyperlink">
    <w:name w:val="Hyperlink"/>
    <w:basedOn w:val="DefaultParagraphFont"/>
    <w:uiPriority w:val="99"/>
    <w:unhideWhenUsed/>
    <w:rsid w:val="007B5FC1"/>
    <w:rPr>
      <w:color w:val="0563C1" w:themeColor="hyperlink"/>
      <w:u w:val="single"/>
    </w:rPr>
  </w:style>
  <w:style w:type="character" w:styleId="UnresolvedMention">
    <w:name w:val="Unresolved Mention"/>
    <w:basedOn w:val="DefaultParagraphFont"/>
    <w:uiPriority w:val="99"/>
    <w:semiHidden/>
    <w:unhideWhenUsed/>
    <w:rsid w:val="007B5FC1"/>
    <w:rPr>
      <w:color w:val="605E5C"/>
      <w:shd w:val="clear" w:color="auto" w:fill="E1DFDD"/>
    </w:rPr>
  </w:style>
  <w:style w:type="paragraph" w:styleId="NoSpacing">
    <w:name w:val="No Spacing"/>
    <w:uiPriority w:val="1"/>
    <w:qFormat/>
    <w:rsid w:val="00086D01"/>
    <w:pPr>
      <w:spacing w:after="0" w:line="240" w:lineRule="auto"/>
    </w:pPr>
  </w:style>
  <w:style w:type="character" w:styleId="FollowedHyperlink">
    <w:name w:val="FollowedHyperlink"/>
    <w:basedOn w:val="DefaultParagraphFont"/>
    <w:uiPriority w:val="99"/>
    <w:semiHidden/>
    <w:unhideWhenUsed/>
    <w:rsid w:val="00A625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57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bf.org.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ontact@scbf.org.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933191AAF98344A35D461778B2754D" ma:contentTypeVersion="11" ma:contentTypeDescription="Create a new document." ma:contentTypeScope="" ma:versionID="59394fda69bfef96cadfbf1e83fb2f14">
  <xsd:schema xmlns:xsd="http://www.w3.org/2001/XMLSchema" xmlns:xs="http://www.w3.org/2001/XMLSchema" xmlns:p="http://schemas.microsoft.com/office/2006/metadata/properties" xmlns:ns2="a3336743-46d3-4d2f-a3f7-9bdfa47dfdd3" xmlns:ns3="646973ba-dd99-4b86-ace2-d4c7474c1c82" targetNamespace="http://schemas.microsoft.com/office/2006/metadata/properties" ma:root="true" ma:fieldsID="7f33c6396cea94537008ce344bfc48c1" ns2:_="" ns3:_="">
    <xsd:import namespace="a3336743-46d3-4d2f-a3f7-9bdfa47dfdd3"/>
    <xsd:import namespace="646973ba-dd99-4b86-ace2-d4c7474c1c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36743-46d3-4d2f-a3f7-9bdfa47df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a411bc-53b0-4fc7-bd6e-db0bf8f1a7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973ba-dd99-4b86-ace2-d4c7474c1c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3fd9b3-b688-49a2-8874-220059fe1260}" ma:internalName="TaxCatchAll" ma:showField="CatchAllData" ma:web="646973ba-dd99-4b86-ace2-d4c7474c1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46973ba-dd99-4b86-ace2-d4c7474c1c82" xsi:nil="true"/>
    <lcf76f155ced4ddcb4097134ff3c332f xmlns="a3336743-46d3-4d2f-a3f7-9bdfa47dfdd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84AB38-665B-4E27-8117-8969C57D579C}"/>
</file>

<file path=customXml/itemProps2.xml><?xml version="1.0" encoding="utf-8"?>
<ds:datastoreItem xmlns:ds="http://schemas.openxmlformats.org/officeDocument/2006/customXml" ds:itemID="{6F8A51A0-8C7C-4AAB-B1D8-146302673D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9C4A0D-CAB0-4344-B7FE-BE60EE81DD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728</Words>
  <Characters>3793</Characters>
  <Application>Microsoft Office Word</Application>
  <DocSecurity>0</DocSecurity>
  <Lines>130</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Sutherland</dc:creator>
  <cp:keywords/>
  <dc:description/>
  <cp:lastModifiedBy>Eleanor Gear</cp:lastModifiedBy>
  <cp:revision>13</cp:revision>
  <dcterms:created xsi:type="dcterms:W3CDTF">2023-02-26T18:25:00Z</dcterms:created>
  <dcterms:modified xsi:type="dcterms:W3CDTF">2025-11-20T14:22:00Z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0x01010001933191AAF98344A35D461778B2754D</vt:lpwstr>
  </property>
</Properties>
</file>